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83fca9lillf0" w:id="0"/>
      <w:bookmarkEnd w:id="0"/>
      <w:r w:rsidDel="00000000" w:rsidR="00000000" w:rsidRPr="00000000">
        <w:rPr>
          <w:rtl w:val="0"/>
        </w:rPr>
        <w:t xml:space="preserve">[Course Title]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highlight w:val="yellow"/>
        </w:rPr>
      </w:pPr>
      <w:r w:rsidDel="00000000" w:rsidR="00000000" w:rsidRPr="00000000">
        <w:rPr>
          <w:rtl w:val="0"/>
        </w:rPr>
        <w:t xml:space="preserve">[overview of what this document is and one sentence on what the course is/was]</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rPr>
      </w:pPr>
      <w:r w:rsidDel="00000000" w:rsidR="00000000" w:rsidRPr="00000000">
        <w:rPr>
          <w:b w:val="1"/>
          <w:rtl w:val="0"/>
        </w:rPr>
        <w:t xml:space="preserve">Click below to jump throughout the document</w:t>
      </w:r>
    </w:p>
    <w:p w:rsidR="00000000" w:rsidDel="00000000" w:rsidP="00000000" w:rsidRDefault="00000000" w:rsidRPr="00000000" w14:paraId="00000006">
      <w:pPr>
        <w:numPr>
          <w:ilvl w:val="0"/>
          <w:numId w:val="43"/>
        </w:numPr>
        <w:ind w:left="720" w:hanging="360"/>
        <w:rPr>
          <w:b w:val="1"/>
          <w:u w:val="none"/>
        </w:rPr>
      </w:pPr>
      <w:hyperlink w:anchor="_uycujxyrat90">
        <w:r w:rsidDel="00000000" w:rsidR="00000000" w:rsidRPr="00000000">
          <w:rPr>
            <w:b w:val="1"/>
            <w:color w:val="1155cc"/>
            <w:u w:val="single"/>
            <w:rtl w:val="0"/>
          </w:rPr>
          <w:t xml:space="preserve">Construction of the Course</w:t>
        </w:r>
      </w:hyperlink>
      <w:r w:rsidDel="00000000" w:rsidR="00000000" w:rsidRPr="00000000">
        <w:rPr>
          <w:rtl w:val="0"/>
        </w:rPr>
      </w:r>
    </w:p>
    <w:p w:rsidR="00000000" w:rsidDel="00000000" w:rsidP="00000000" w:rsidRDefault="00000000" w:rsidRPr="00000000" w14:paraId="00000007">
      <w:pPr>
        <w:numPr>
          <w:ilvl w:val="0"/>
          <w:numId w:val="43"/>
        </w:numPr>
        <w:ind w:left="720" w:hanging="360"/>
        <w:rPr>
          <w:b w:val="1"/>
          <w:u w:val="none"/>
        </w:rPr>
      </w:pPr>
      <w:hyperlink w:anchor="_wzcfsxrx5d9f">
        <w:r w:rsidDel="00000000" w:rsidR="00000000" w:rsidRPr="00000000">
          <w:rPr>
            <w:b w:val="1"/>
            <w:color w:val="1155cc"/>
            <w:u w:val="single"/>
            <w:rtl w:val="0"/>
          </w:rPr>
          <w:t xml:space="preserve">Elements of the Course</w:t>
        </w:r>
      </w:hyperlink>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i w:val="1"/>
        </w:rPr>
      </w:pPr>
      <w:r w:rsidDel="00000000" w:rsidR="00000000" w:rsidRPr="00000000">
        <w:rPr>
          <w:i w:val="1"/>
          <w:rtl w:val="0"/>
        </w:rPr>
        <w:t xml:space="preserve">NOTE: This training documentation is based on Cennamo and Kalk’s Spiral Model, a balanced approach between ADDIE and Agile methodologies. One key to this approach is the trend towards clarity: all components are touched on in each phase, but each becomes more defined along the way. This training documentation was designed by Brady Licht under CC BY-NC-SA.</w:t>
      </w:r>
    </w:p>
    <w:p w:rsidR="00000000" w:rsidDel="00000000" w:rsidP="00000000" w:rsidRDefault="00000000" w:rsidRPr="00000000" w14:paraId="0000000D">
      <w:pPr>
        <w:pStyle w:val="Heading1"/>
        <w:jc w:val="center"/>
        <w:rPr/>
      </w:pPr>
      <w:bookmarkStart w:colFirst="0" w:colLast="0" w:name="_uycujxyrat90" w:id="1"/>
      <w:bookmarkEnd w:id="1"/>
      <w:r w:rsidDel="00000000" w:rsidR="00000000" w:rsidRPr="00000000">
        <w:rPr/>
        <w:drawing>
          <wp:inline distB="114300" distT="114300" distL="114300" distR="114300">
            <wp:extent cx="4726028" cy="3900488"/>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4726028" cy="3900488"/>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0E">
      <w:pPr>
        <w:pStyle w:val="Heading1"/>
        <w:rPr/>
      </w:pPr>
      <w:bookmarkStart w:colFirst="0" w:colLast="0" w:name="_av6nwoagb4a2" w:id="2"/>
      <w:bookmarkEnd w:id="2"/>
      <w:r w:rsidDel="00000000" w:rsidR="00000000" w:rsidRPr="00000000">
        <w:rPr>
          <w:rtl w:val="0"/>
        </w:rPr>
        <w:t xml:space="preserve">Construction of the Course</w:t>
      </w:r>
    </w:p>
    <w:p w:rsidR="00000000" w:rsidDel="00000000" w:rsidP="00000000" w:rsidRDefault="00000000" w:rsidRPr="00000000" w14:paraId="0000000F">
      <w:pPr>
        <w:pStyle w:val="Heading2"/>
        <w:rPr/>
      </w:pPr>
      <w:bookmarkStart w:colFirst="0" w:colLast="0" w:name="_sq8kz6i14jzx" w:id="3"/>
      <w:bookmarkEnd w:id="3"/>
      <w:r w:rsidDel="00000000" w:rsidR="00000000" w:rsidRPr="00000000">
        <w:rPr>
          <w:rtl w:val="0"/>
        </w:rPr>
        <w:t xml:space="preserve">Define</w:t>
      </w:r>
    </w:p>
    <w:p w:rsidR="00000000" w:rsidDel="00000000" w:rsidP="00000000" w:rsidRDefault="00000000" w:rsidRPr="00000000" w14:paraId="00000010">
      <w:pPr>
        <w:pStyle w:val="Heading3"/>
        <w:rPr/>
      </w:pPr>
      <w:bookmarkStart w:colFirst="0" w:colLast="0" w:name="_7p2dow9d62l7" w:id="4"/>
      <w:bookmarkEnd w:id="4"/>
      <w:r w:rsidDel="00000000" w:rsidR="00000000" w:rsidRPr="00000000">
        <w:rPr>
          <w:rtl w:val="0"/>
        </w:rPr>
        <w:t xml:space="preserve">Training Needs</w:t>
      </w:r>
    </w:p>
    <w:p w:rsidR="00000000" w:rsidDel="00000000" w:rsidP="00000000" w:rsidRDefault="00000000" w:rsidRPr="00000000" w14:paraId="00000011">
      <w:pPr>
        <w:rPr/>
      </w:pPr>
      <w:r w:rsidDel="00000000" w:rsidR="00000000" w:rsidRPr="00000000">
        <w:rPr>
          <w:rtl w:val="0"/>
        </w:rPr>
        <w:t xml:space="preserve">[Why does the training need to occur? What is the problem that this training will solve? What research is there to support this claim?]</w:t>
      </w:r>
    </w:p>
    <w:p w:rsidR="00000000" w:rsidDel="00000000" w:rsidP="00000000" w:rsidRDefault="00000000" w:rsidRPr="00000000" w14:paraId="00000012">
      <w:pPr>
        <w:pStyle w:val="Heading3"/>
        <w:rPr/>
      </w:pPr>
      <w:bookmarkStart w:colFirst="0" w:colLast="0" w:name="_ep5zvgnnzvbs" w:id="5"/>
      <w:bookmarkEnd w:id="5"/>
      <w:r w:rsidDel="00000000" w:rsidR="00000000" w:rsidRPr="00000000">
        <w:rPr>
          <w:rtl w:val="0"/>
        </w:rPr>
        <w:t xml:space="preserve">Instructional Goal(s)</w:t>
      </w:r>
    </w:p>
    <w:p w:rsidR="00000000" w:rsidDel="00000000" w:rsidP="00000000" w:rsidRDefault="00000000" w:rsidRPr="00000000" w14:paraId="00000013">
      <w:pPr>
        <w:rPr/>
      </w:pPr>
      <w:r w:rsidDel="00000000" w:rsidR="00000000" w:rsidRPr="00000000">
        <w:rPr>
          <w:rtl w:val="0"/>
        </w:rPr>
        <w:t xml:space="preserve">[What is the big goal/intention? This is stakeholder-facing as opposed to participant-facing. This is not a list of learning objectives. This should be no more than three sentences.]</w:t>
      </w:r>
    </w:p>
    <w:p w:rsidR="00000000" w:rsidDel="00000000" w:rsidP="00000000" w:rsidRDefault="00000000" w:rsidRPr="00000000" w14:paraId="00000014">
      <w:pPr>
        <w:pStyle w:val="Heading3"/>
        <w:rPr/>
      </w:pPr>
      <w:bookmarkStart w:colFirst="0" w:colLast="0" w:name="_al7aysx3idpe" w:id="6"/>
      <w:bookmarkEnd w:id="6"/>
      <w:r w:rsidDel="00000000" w:rsidR="00000000" w:rsidRPr="00000000">
        <w:rPr>
          <w:rtl w:val="0"/>
        </w:rPr>
        <w:t xml:space="preserve">Target Audience Characteristics</w:t>
      </w:r>
    </w:p>
    <w:p w:rsidR="00000000" w:rsidDel="00000000" w:rsidP="00000000" w:rsidRDefault="00000000" w:rsidRPr="00000000" w14:paraId="00000015">
      <w:pPr>
        <w:rPr/>
      </w:pPr>
      <w:r w:rsidDel="00000000" w:rsidR="00000000" w:rsidRPr="00000000">
        <w:rPr>
          <w:rtl w:val="0"/>
        </w:rPr>
        <w:t xml:space="preserve">[What do we know about the audience–surveys, general research, and client data?]</w:t>
      </w:r>
    </w:p>
    <w:p w:rsidR="00000000" w:rsidDel="00000000" w:rsidP="00000000" w:rsidRDefault="00000000" w:rsidRPr="00000000" w14:paraId="00000016">
      <w:pPr>
        <w:pStyle w:val="Heading3"/>
        <w:rPr/>
      </w:pPr>
      <w:bookmarkStart w:colFirst="0" w:colLast="0" w:name="_2ylz20xnuc1d" w:id="7"/>
      <w:bookmarkEnd w:id="7"/>
      <w:r w:rsidDel="00000000" w:rsidR="00000000" w:rsidRPr="00000000">
        <w:rPr>
          <w:rtl w:val="0"/>
        </w:rPr>
        <w:t xml:space="preserve">Pre-Design Course Vision</w:t>
      </w:r>
    </w:p>
    <w:p w:rsidR="00000000" w:rsidDel="00000000" w:rsidP="00000000" w:rsidRDefault="00000000" w:rsidRPr="00000000" w14:paraId="00000017">
      <w:pPr>
        <w:rPr/>
      </w:pPr>
      <w:r w:rsidDel="00000000" w:rsidR="00000000" w:rsidRPr="00000000">
        <w:rPr>
          <w:rtl w:val="0"/>
        </w:rPr>
        <w:t xml:space="preserve">[What are you currently envisioning that the course will look like? This should be no more than a single paragraph description.]</w:t>
      </w:r>
    </w:p>
    <w:p w:rsidR="00000000" w:rsidDel="00000000" w:rsidP="00000000" w:rsidRDefault="00000000" w:rsidRPr="00000000" w14:paraId="00000018">
      <w:pPr>
        <w:pStyle w:val="Heading3"/>
        <w:rPr/>
      </w:pPr>
      <w:bookmarkStart w:colFirst="0" w:colLast="0" w:name="_i38dwng3rrvk" w:id="8"/>
      <w:bookmarkEnd w:id="8"/>
      <w:r w:rsidDel="00000000" w:rsidR="00000000" w:rsidRPr="00000000">
        <w:rPr>
          <w:rtl w:val="0"/>
        </w:rPr>
        <w:t xml:space="preserve">Requirements &amp; Construction</w:t>
      </w:r>
    </w:p>
    <w:p w:rsidR="00000000" w:rsidDel="00000000" w:rsidP="00000000" w:rsidRDefault="00000000" w:rsidRPr="00000000" w14:paraId="00000019">
      <w:pPr>
        <w:rPr/>
      </w:pPr>
      <w:r w:rsidDel="00000000" w:rsidR="00000000" w:rsidRPr="00000000">
        <w:rPr>
          <w:rtl w:val="0"/>
        </w:rPr>
        <w:t xml:space="preserve">[What are the resources that have to be used (if any)? Is there a cost associated with anything? How many hours/days will it take to build and deploy?]</w:t>
      </w:r>
    </w:p>
    <w:p w:rsidR="00000000" w:rsidDel="00000000" w:rsidP="00000000" w:rsidRDefault="00000000" w:rsidRPr="00000000" w14:paraId="0000001A">
      <w:pPr>
        <w:pStyle w:val="Heading2"/>
        <w:rPr/>
      </w:pPr>
      <w:bookmarkStart w:colFirst="0" w:colLast="0" w:name="_ixyg1na88ood" w:id="9"/>
      <w:bookmarkEnd w:id="9"/>
      <w:r w:rsidDel="00000000" w:rsidR="00000000" w:rsidRPr="00000000">
        <w:rPr>
          <w:rtl w:val="0"/>
        </w:rPr>
        <w:t xml:space="preserve">Design</w:t>
      </w:r>
    </w:p>
    <w:p w:rsidR="00000000" w:rsidDel="00000000" w:rsidP="00000000" w:rsidRDefault="00000000" w:rsidRPr="00000000" w14:paraId="0000001B">
      <w:pPr>
        <w:pStyle w:val="Heading3"/>
        <w:rPr/>
      </w:pPr>
      <w:bookmarkStart w:colFirst="0" w:colLast="0" w:name="_fjwdobfyamfd" w:id="10"/>
      <w:bookmarkEnd w:id="10"/>
      <w:r w:rsidDel="00000000" w:rsidR="00000000" w:rsidRPr="00000000">
        <w:rPr>
          <w:rtl w:val="0"/>
        </w:rPr>
        <w:t xml:space="preserve">Learning Objectives</w:t>
      </w:r>
    </w:p>
    <w:p w:rsidR="00000000" w:rsidDel="00000000" w:rsidP="00000000" w:rsidRDefault="00000000" w:rsidRPr="00000000" w14:paraId="0000001C">
      <w:pPr>
        <w:rPr/>
      </w:pPr>
      <w:r w:rsidDel="00000000" w:rsidR="00000000" w:rsidRPr="00000000">
        <w:rPr>
          <w:rtl w:val="0"/>
        </w:rPr>
        <w:t xml:space="preserve">[What are the specific outcomes? This is participant-facing. This should include roughly 3-8 major outcomes. These outcomes can be then divided into specific lesson outcomes or success criteria. These criteria will inform the rubrics of any future assessments.]</w:t>
      </w:r>
    </w:p>
    <w:p w:rsidR="00000000" w:rsidDel="00000000" w:rsidP="00000000" w:rsidRDefault="00000000" w:rsidRPr="00000000" w14:paraId="0000001D">
      <w:pPr>
        <w:pStyle w:val="Heading3"/>
        <w:rPr/>
      </w:pPr>
      <w:bookmarkStart w:colFirst="0" w:colLast="0" w:name="_a65zmfwkks5y" w:id="11"/>
      <w:bookmarkEnd w:id="11"/>
      <w:r w:rsidDel="00000000" w:rsidR="00000000" w:rsidRPr="00000000">
        <w:rPr>
          <w:rtl w:val="0"/>
        </w:rPr>
        <w:t xml:space="preserve">Training Components/Formats</w:t>
      </w:r>
    </w:p>
    <w:p w:rsidR="00000000" w:rsidDel="00000000" w:rsidP="00000000" w:rsidRDefault="00000000" w:rsidRPr="00000000" w14:paraId="0000001E">
      <w:pPr>
        <w:rPr/>
      </w:pPr>
      <w:r w:rsidDel="00000000" w:rsidR="00000000" w:rsidRPr="00000000">
        <w:rPr>
          <w:rtl w:val="0"/>
        </w:rPr>
        <w:t xml:space="preserve">[What are the formats or larger components that may work well for this training?]</w:t>
      </w:r>
    </w:p>
    <w:p w:rsidR="00000000" w:rsidDel="00000000" w:rsidP="00000000" w:rsidRDefault="00000000" w:rsidRPr="00000000" w14:paraId="0000001F">
      <w:pPr>
        <w:numPr>
          <w:ilvl w:val="0"/>
          <w:numId w:val="18"/>
        </w:numPr>
        <w:ind w:left="720" w:hanging="360"/>
        <w:rPr>
          <w:u w:val="none"/>
        </w:rPr>
      </w:pPr>
      <w:r w:rsidDel="00000000" w:rsidR="00000000" w:rsidRPr="00000000">
        <w:rPr>
          <w:rtl w:val="0"/>
        </w:rPr>
        <w:t xml:space="preserve">Microlearning</w:t>
      </w:r>
    </w:p>
    <w:p w:rsidR="00000000" w:rsidDel="00000000" w:rsidP="00000000" w:rsidRDefault="00000000" w:rsidRPr="00000000" w14:paraId="00000020">
      <w:pPr>
        <w:numPr>
          <w:ilvl w:val="0"/>
          <w:numId w:val="18"/>
        </w:numPr>
        <w:ind w:left="720" w:hanging="360"/>
        <w:rPr>
          <w:u w:val="none"/>
        </w:rPr>
      </w:pPr>
      <w:r w:rsidDel="00000000" w:rsidR="00000000" w:rsidRPr="00000000">
        <w:rPr>
          <w:rtl w:val="0"/>
        </w:rPr>
        <w:t xml:space="preserve">Independent Study</w:t>
      </w:r>
    </w:p>
    <w:p w:rsidR="00000000" w:rsidDel="00000000" w:rsidP="00000000" w:rsidRDefault="00000000" w:rsidRPr="00000000" w14:paraId="00000021">
      <w:pPr>
        <w:numPr>
          <w:ilvl w:val="0"/>
          <w:numId w:val="18"/>
        </w:numPr>
        <w:ind w:left="720" w:hanging="360"/>
        <w:rPr>
          <w:u w:val="none"/>
        </w:rPr>
      </w:pPr>
      <w:r w:rsidDel="00000000" w:rsidR="00000000" w:rsidRPr="00000000">
        <w:rPr>
          <w:rtl w:val="0"/>
        </w:rPr>
        <w:t xml:space="preserve">Research Project</w:t>
      </w:r>
    </w:p>
    <w:p w:rsidR="00000000" w:rsidDel="00000000" w:rsidP="00000000" w:rsidRDefault="00000000" w:rsidRPr="00000000" w14:paraId="00000022">
      <w:pPr>
        <w:numPr>
          <w:ilvl w:val="0"/>
          <w:numId w:val="18"/>
        </w:numPr>
        <w:ind w:left="720" w:hanging="360"/>
        <w:rPr>
          <w:u w:val="none"/>
        </w:rPr>
      </w:pPr>
      <w:r w:rsidDel="00000000" w:rsidR="00000000" w:rsidRPr="00000000">
        <w:rPr>
          <w:rtl w:val="0"/>
        </w:rPr>
        <w:t xml:space="preserve">Asynchronous, Online Course</w:t>
      </w:r>
    </w:p>
    <w:p w:rsidR="00000000" w:rsidDel="00000000" w:rsidP="00000000" w:rsidRDefault="00000000" w:rsidRPr="00000000" w14:paraId="00000023">
      <w:pPr>
        <w:numPr>
          <w:ilvl w:val="0"/>
          <w:numId w:val="18"/>
        </w:numPr>
        <w:ind w:left="720" w:hanging="360"/>
        <w:rPr>
          <w:u w:val="none"/>
        </w:rPr>
      </w:pPr>
      <w:r w:rsidDel="00000000" w:rsidR="00000000" w:rsidRPr="00000000">
        <w:rPr>
          <w:rtl w:val="0"/>
        </w:rPr>
        <w:t xml:space="preserve">Remote Workshop</w:t>
      </w:r>
    </w:p>
    <w:p w:rsidR="00000000" w:rsidDel="00000000" w:rsidP="00000000" w:rsidRDefault="00000000" w:rsidRPr="00000000" w14:paraId="00000024">
      <w:pPr>
        <w:numPr>
          <w:ilvl w:val="0"/>
          <w:numId w:val="18"/>
        </w:numPr>
        <w:ind w:left="720" w:hanging="360"/>
        <w:rPr>
          <w:u w:val="none"/>
        </w:rPr>
      </w:pPr>
      <w:r w:rsidDel="00000000" w:rsidR="00000000" w:rsidRPr="00000000">
        <w:rPr>
          <w:rtl w:val="0"/>
        </w:rPr>
        <w:t xml:space="preserve">Book Study</w:t>
      </w:r>
    </w:p>
    <w:p w:rsidR="00000000" w:rsidDel="00000000" w:rsidP="00000000" w:rsidRDefault="00000000" w:rsidRPr="00000000" w14:paraId="00000025">
      <w:pPr>
        <w:numPr>
          <w:ilvl w:val="0"/>
          <w:numId w:val="18"/>
        </w:numPr>
        <w:ind w:left="720" w:hanging="360"/>
        <w:rPr>
          <w:u w:val="none"/>
        </w:rPr>
      </w:pPr>
      <w:r w:rsidDel="00000000" w:rsidR="00000000" w:rsidRPr="00000000">
        <w:rPr>
          <w:rtl w:val="0"/>
        </w:rPr>
        <w:t xml:space="preserve">Coaching</w:t>
      </w:r>
    </w:p>
    <w:p w:rsidR="00000000" w:rsidDel="00000000" w:rsidP="00000000" w:rsidRDefault="00000000" w:rsidRPr="00000000" w14:paraId="00000026">
      <w:pPr>
        <w:numPr>
          <w:ilvl w:val="0"/>
          <w:numId w:val="18"/>
        </w:numPr>
        <w:ind w:left="720" w:hanging="360"/>
        <w:rPr>
          <w:u w:val="none"/>
        </w:rPr>
      </w:pPr>
      <w:r w:rsidDel="00000000" w:rsidR="00000000" w:rsidRPr="00000000">
        <w:rPr>
          <w:rtl w:val="0"/>
        </w:rPr>
        <w:t xml:space="preserve">Conference</w:t>
      </w:r>
    </w:p>
    <w:p w:rsidR="00000000" w:rsidDel="00000000" w:rsidP="00000000" w:rsidRDefault="00000000" w:rsidRPr="00000000" w14:paraId="00000027">
      <w:pPr>
        <w:numPr>
          <w:ilvl w:val="0"/>
          <w:numId w:val="18"/>
        </w:numPr>
        <w:ind w:left="720" w:hanging="360"/>
        <w:rPr>
          <w:u w:val="none"/>
        </w:rPr>
      </w:pPr>
      <w:r w:rsidDel="00000000" w:rsidR="00000000" w:rsidRPr="00000000">
        <w:rPr>
          <w:rtl w:val="0"/>
        </w:rPr>
        <w:t xml:space="preserve">In-Person Workshop</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pStyle w:val="Heading3"/>
        <w:rPr/>
      </w:pPr>
      <w:bookmarkStart w:colFirst="0" w:colLast="0" w:name="_4l7e60un8kuz" w:id="12"/>
      <w:bookmarkEnd w:id="12"/>
      <w:r w:rsidDel="00000000" w:rsidR="00000000" w:rsidRPr="00000000">
        <w:rPr>
          <w:rtl w:val="0"/>
        </w:rPr>
        <w:t xml:space="preserve">Instructional Strategies</w:t>
      </w:r>
    </w:p>
    <w:p w:rsidR="00000000" w:rsidDel="00000000" w:rsidP="00000000" w:rsidRDefault="00000000" w:rsidRPr="00000000" w14:paraId="0000002A">
      <w:pPr>
        <w:rPr/>
      </w:pPr>
      <w:r w:rsidDel="00000000" w:rsidR="00000000" w:rsidRPr="00000000">
        <w:rPr>
          <w:rtl w:val="0"/>
        </w:rPr>
        <w:t xml:space="preserve">[This should includ</w:t>
      </w:r>
      <w:r w:rsidDel="00000000" w:rsidR="00000000" w:rsidRPr="00000000">
        <w:rPr>
          <w:rtl w:val="0"/>
        </w:rPr>
        <w:t xml:space="preserve">e any broad strategies and approaches. Why are these broad strategies and approaches appropriate? What does the research show? Link to research when possible. Additionally, feel free to use the table below for ideas.]</w:t>
      </w:r>
    </w:p>
    <w:p w:rsidR="00000000" w:rsidDel="00000000" w:rsidP="00000000" w:rsidRDefault="00000000" w:rsidRPr="00000000" w14:paraId="0000002B">
      <w:pPr>
        <w:pStyle w:val="Heading4"/>
        <w:rPr/>
      </w:pPr>
      <w:bookmarkStart w:colFirst="0" w:colLast="0" w:name="_dbkvpn4v6d42" w:id="13"/>
      <w:bookmarkEnd w:id="13"/>
      <w:r w:rsidDel="00000000" w:rsidR="00000000" w:rsidRPr="00000000">
        <w:rPr>
          <w:rtl w:val="0"/>
        </w:rPr>
        <w:t xml:space="preserve">Optional Tool: Visible Learning Strategies</w:t>
      </w:r>
    </w:p>
    <w:p w:rsidR="00000000" w:rsidDel="00000000" w:rsidP="00000000" w:rsidRDefault="00000000" w:rsidRPr="00000000" w14:paraId="0000002C">
      <w:pPr>
        <w:rPr/>
      </w:pPr>
      <w:r w:rsidDel="00000000" w:rsidR="00000000" w:rsidRPr="00000000">
        <w:rPr>
          <w:rtl w:val="0"/>
        </w:rPr>
        <w:t xml:space="preserve">[To use this, simply check off the boxes of the strategies that you plan to use and explain your early idea of how you could use it. To save space, delete unnecessary rows when you are all done]</w:t>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30"/>
        <w:gridCol w:w="2475"/>
        <w:gridCol w:w="690"/>
        <w:gridCol w:w="5205"/>
        <w:tblGridChange w:id="0">
          <w:tblGrid>
            <w:gridCol w:w="630"/>
            <w:gridCol w:w="2475"/>
            <w:gridCol w:w="690"/>
            <w:gridCol w:w="5205"/>
          </w:tblGrid>
        </w:tblGridChange>
      </w:tblGrid>
      <w:tr>
        <w:trPr>
          <w:cantSplit w:val="0"/>
          <w:trHeight w:val="400" w:hRule="atLeast"/>
          <w:tblHeader w:val="0"/>
        </w:trPr>
        <w:tc>
          <w:tcPr>
            <w:gridSpan w:val="4"/>
            <w:shd w:fill="000000"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ffffff"/>
                <w:sz w:val="20"/>
                <w:szCs w:val="20"/>
              </w:rPr>
            </w:pPr>
            <w:r w:rsidDel="00000000" w:rsidR="00000000" w:rsidRPr="00000000">
              <w:rPr>
                <w:color w:val="ffffff"/>
                <w:sz w:val="20"/>
                <w:szCs w:val="20"/>
                <w:rtl w:val="0"/>
              </w:rPr>
              <w:t xml:space="preserve">Common </w:t>
            </w:r>
            <w:hyperlink r:id="rId7">
              <w:r w:rsidDel="00000000" w:rsidR="00000000" w:rsidRPr="00000000">
                <w:rPr>
                  <w:color w:val="ffffff"/>
                  <w:sz w:val="20"/>
                  <w:szCs w:val="20"/>
                  <w:u w:val="single"/>
                  <w:rtl w:val="0"/>
                </w:rPr>
                <w:t xml:space="preserve">Visible Learning Meta X</w:t>
              </w:r>
            </w:hyperlink>
            <w:r w:rsidDel="00000000" w:rsidR="00000000" w:rsidRPr="00000000">
              <w:rPr>
                <w:color w:val="ffffff"/>
                <w:sz w:val="20"/>
                <w:szCs w:val="20"/>
                <w:rtl w:val="0"/>
              </w:rPr>
              <w:t xml:space="preserve"> / Hattie Training Strategies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tcBorders>
              <w:bottom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Strategy </w:t>
            </w:r>
            <w:hyperlink r:id="rId8">
              <w:r w:rsidDel="00000000" w:rsidR="00000000" w:rsidRPr="00000000">
                <w:rPr>
                  <w:color w:val="1155cc"/>
                  <w:sz w:val="18"/>
                  <w:szCs w:val="18"/>
                  <w:u w:val="single"/>
                  <w:rtl w:val="0"/>
                </w:rPr>
                <w:t xml:space="preserve">(Click here for strategy definitions)</w:t>
              </w:r>
            </w:hyperlink>
            <w:r w:rsidDel="00000000" w:rsidR="00000000" w:rsidRPr="00000000">
              <w:rPr>
                <w:rtl w:val="0"/>
              </w:rPr>
            </w:r>
          </w:p>
        </w:tc>
        <w:tc>
          <w:tcPr>
            <w:tcBorders>
              <w:bottom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Effect Size</w:t>
            </w:r>
          </w:p>
        </w:tc>
        <w:tc>
          <w:tcPr>
            <w:tcBorders>
              <w:bottom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How are are you currently thinking of using it?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6">
            <w:pPr>
              <w:widowControl w:val="0"/>
              <w:rPr>
                <w:sz w:val="18"/>
                <w:szCs w:val="18"/>
              </w:rPr>
            </w:pPr>
            <w:r w:rsidDel="00000000" w:rsidR="00000000" w:rsidRPr="00000000">
              <w:rPr>
                <w:sz w:val="18"/>
                <w:szCs w:val="18"/>
                <w:rtl w:val="0"/>
              </w:rPr>
              <w:t xml:space="preserve">Jigsaw Method</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7">
            <w:pPr>
              <w:widowControl w:val="0"/>
              <w:jc w:val="right"/>
              <w:rPr>
                <w:sz w:val="18"/>
                <w:szCs w:val="18"/>
              </w:rPr>
            </w:pPr>
            <w:r w:rsidDel="00000000" w:rsidR="00000000" w:rsidRPr="00000000">
              <w:rPr>
                <w:sz w:val="18"/>
                <w:szCs w:val="18"/>
                <w:rtl w:val="0"/>
              </w:rPr>
              <w:t xml:space="preserve">1.2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A">
            <w:pPr>
              <w:widowControl w:val="0"/>
              <w:rPr>
                <w:sz w:val="18"/>
                <w:szCs w:val="18"/>
              </w:rPr>
            </w:pPr>
            <w:r w:rsidDel="00000000" w:rsidR="00000000" w:rsidRPr="00000000">
              <w:rPr>
                <w:sz w:val="18"/>
                <w:szCs w:val="18"/>
                <w:rtl w:val="0"/>
              </w:rPr>
              <w:t xml:space="preserve">(Teacher) Credibility</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B">
            <w:pPr>
              <w:widowControl w:val="0"/>
              <w:jc w:val="right"/>
              <w:rPr>
                <w:sz w:val="18"/>
                <w:szCs w:val="18"/>
              </w:rPr>
            </w:pPr>
            <w:r w:rsidDel="00000000" w:rsidR="00000000" w:rsidRPr="00000000">
              <w:rPr>
                <w:sz w:val="18"/>
                <w:szCs w:val="18"/>
                <w:rtl w:val="0"/>
              </w:rPr>
              <w:t xml:space="preserve">1.09</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E">
            <w:pPr>
              <w:widowControl w:val="0"/>
              <w:rPr>
                <w:sz w:val="18"/>
                <w:szCs w:val="18"/>
              </w:rPr>
            </w:pPr>
            <w:r w:rsidDel="00000000" w:rsidR="00000000" w:rsidRPr="00000000">
              <w:rPr>
                <w:sz w:val="18"/>
                <w:szCs w:val="18"/>
                <w:rtl w:val="0"/>
              </w:rPr>
              <w:t xml:space="preserve">Integrate Knowledge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3F">
            <w:pPr>
              <w:widowControl w:val="0"/>
              <w:jc w:val="right"/>
              <w:rPr>
                <w:sz w:val="18"/>
                <w:szCs w:val="18"/>
              </w:rPr>
            </w:pPr>
            <w:r w:rsidDel="00000000" w:rsidR="00000000" w:rsidRPr="00000000">
              <w:rPr>
                <w:sz w:val="18"/>
                <w:szCs w:val="18"/>
                <w:rtl w:val="0"/>
              </w:rPr>
              <w:t xml:space="preserve">0.93</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2">
            <w:pPr>
              <w:widowControl w:val="0"/>
              <w:rPr>
                <w:sz w:val="18"/>
                <w:szCs w:val="18"/>
              </w:rPr>
            </w:pPr>
            <w:r w:rsidDel="00000000" w:rsidR="00000000" w:rsidRPr="00000000">
              <w:rPr>
                <w:sz w:val="18"/>
                <w:szCs w:val="18"/>
                <w:rtl w:val="0"/>
              </w:rPr>
              <w:t xml:space="preserve">Success Criteria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3">
            <w:pPr>
              <w:widowControl w:val="0"/>
              <w:jc w:val="right"/>
              <w:rPr>
                <w:sz w:val="18"/>
                <w:szCs w:val="18"/>
              </w:rPr>
            </w:pPr>
            <w:r w:rsidDel="00000000" w:rsidR="00000000" w:rsidRPr="00000000">
              <w:rPr>
                <w:sz w:val="18"/>
                <w:szCs w:val="18"/>
                <w:rtl w:val="0"/>
              </w:rPr>
              <w:t xml:space="preserve">0.88</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numPr>
                <w:ilvl w:val="0"/>
                <w:numId w:val="4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6">
            <w:pPr>
              <w:widowControl w:val="0"/>
              <w:rPr>
                <w:sz w:val="18"/>
                <w:szCs w:val="18"/>
              </w:rPr>
            </w:pPr>
            <w:r w:rsidDel="00000000" w:rsidR="00000000" w:rsidRPr="00000000">
              <w:rPr>
                <w:sz w:val="18"/>
                <w:szCs w:val="18"/>
                <w:rtl w:val="0"/>
              </w:rPr>
              <w:t xml:space="preserve">Video Review</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7">
            <w:pPr>
              <w:widowControl w:val="0"/>
              <w:jc w:val="right"/>
              <w:rPr>
                <w:sz w:val="18"/>
                <w:szCs w:val="18"/>
              </w:rPr>
            </w:pPr>
            <w:r w:rsidDel="00000000" w:rsidR="00000000" w:rsidRPr="00000000">
              <w:rPr>
                <w:sz w:val="18"/>
                <w:szCs w:val="18"/>
                <w:rtl w:val="0"/>
              </w:rPr>
              <w:t xml:space="preserve">0.88</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numPr>
                <w:ilvl w:val="0"/>
                <w:numId w:val="5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A">
            <w:pPr>
              <w:widowControl w:val="0"/>
              <w:rPr>
                <w:sz w:val="18"/>
                <w:szCs w:val="18"/>
              </w:rPr>
            </w:pPr>
            <w:r w:rsidDel="00000000" w:rsidR="00000000" w:rsidRPr="00000000">
              <w:rPr>
                <w:sz w:val="18"/>
                <w:szCs w:val="18"/>
                <w:rtl w:val="0"/>
              </w:rPr>
              <w:t xml:space="preserve">(Teacher) Clarity</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B">
            <w:pPr>
              <w:widowControl w:val="0"/>
              <w:jc w:val="right"/>
              <w:rPr>
                <w:sz w:val="18"/>
                <w:szCs w:val="18"/>
              </w:rPr>
            </w:pPr>
            <w:r w:rsidDel="00000000" w:rsidR="00000000" w:rsidRPr="00000000">
              <w:rPr>
                <w:sz w:val="18"/>
                <w:szCs w:val="18"/>
                <w:rtl w:val="0"/>
              </w:rPr>
              <w:t xml:space="preserve">0.84</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numPr>
                <w:ilvl w:val="0"/>
                <w:numId w:val="5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E">
            <w:pPr>
              <w:widowControl w:val="0"/>
              <w:rPr>
                <w:sz w:val="18"/>
                <w:szCs w:val="18"/>
              </w:rPr>
            </w:pPr>
            <w:r w:rsidDel="00000000" w:rsidR="00000000" w:rsidRPr="00000000">
              <w:rPr>
                <w:sz w:val="18"/>
                <w:szCs w:val="18"/>
                <w:rtl w:val="0"/>
              </w:rPr>
              <w:t xml:space="preserve">Classroom Discussion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4F">
            <w:pPr>
              <w:widowControl w:val="0"/>
              <w:jc w:val="right"/>
              <w:rPr>
                <w:sz w:val="18"/>
                <w:szCs w:val="18"/>
              </w:rPr>
            </w:pPr>
            <w:r w:rsidDel="00000000" w:rsidR="00000000" w:rsidRPr="00000000">
              <w:rPr>
                <w:sz w:val="18"/>
                <w:szCs w:val="18"/>
                <w:rtl w:val="0"/>
              </w:rPr>
              <w:t xml:space="preserve">0.82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2">
            <w:pPr>
              <w:widowControl w:val="0"/>
              <w:rPr>
                <w:sz w:val="18"/>
                <w:szCs w:val="18"/>
              </w:rPr>
            </w:pPr>
            <w:r w:rsidDel="00000000" w:rsidR="00000000" w:rsidRPr="00000000">
              <w:rPr>
                <w:sz w:val="18"/>
                <w:szCs w:val="18"/>
                <w:rtl w:val="0"/>
              </w:rPr>
              <w:t xml:space="preserve">Mnemonics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3">
            <w:pPr>
              <w:widowControl w:val="0"/>
              <w:jc w:val="right"/>
              <w:rPr>
                <w:sz w:val="18"/>
                <w:szCs w:val="18"/>
              </w:rPr>
            </w:pPr>
            <w:r w:rsidDel="00000000" w:rsidR="00000000" w:rsidRPr="00000000">
              <w:rPr>
                <w:sz w:val="18"/>
                <w:szCs w:val="18"/>
                <w:rtl w:val="0"/>
              </w:rPr>
              <w:t xml:space="preserve">0.8</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6">
            <w:pPr>
              <w:widowControl w:val="0"/>
              <w:rPr>
                <w:sz w:val="18"/>
                <w:szCs w:val="18"/>
              </w:rPr>
            </w:pPr>
            <w:r w:rsidDel="00000000" w:rsidR="00000000" w:rsidRPr="00000000">
              <w:rPr>
                <w:sz w:val="18"/>
                <w:szCs w:val="18"/>
                <w:rtl w:val="0"/>
              </w:rPr>
              <w:t xml:space="preserve">Deliberate Practice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7">
            <w:pPr>
              <w:widowControl w:val="0"/>
              <w:jc w:val="right"/>
              <w:rPr>
                <w:sz w:val="18"/>
                <w:szCs w:val="18"/>
              </w:rPr>
            </w:pPr>
            <w:r w:rsidDel="00000000" w:rsidR="00000000" w:rsidRPr="00000000">
              <w:rPr>
                <w:sz w:val="18"/>
                <w:szCs w:val="18"/>
                <w:rtl w:val="0"/>
              </w:rPr>
              <w:t xml:space="preserve">0.79</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numPr>
                <w:ilvl w:val="0"/>
                <w:numId w:val="5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A">
            <w:pPr>
              <w:widowControl w:val="0"/>
              <w:rPr>
                <w:sz w:val="18"/>
                <w:szCs w:val="18"/>
              </w:rPr>
            </w:pPr>
            <w:r w:rsidDel="00000000" w:rsidR="00000000" w:rsidRPr="00000000">
              <w:rPr>
                <w:sz w:val="18"/>
                <w:szCs w:val="18"/>
                <w:rtl w:val="0"/>
              </w:rPr>
              <w:t xml:space="preserve">Planning &amp; Prediction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B">
            <w:pPr>
              <w:widowControl w:val="0"/>
              <w:jc w:val="right"/>
              <w:rPr>
                <w:sz w:val="18"/>
                <w:szCs w:val="18"/>
              </w:rPr>
            </w:pPr>
            <w:r w:rsidDel="00000000" w:rsidR="00000000" w:rsidRPr="00000000">
              <w:rPr>
                <w:sz w:val="18"/>
                <w:szCs w:val="18"/>
                <w:rtl w:val="0"/>
              </w:rPr>
              <w:t xml:space="preserve">0.76</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E">
            <w:pPr>
              <w:widowControl w:val="0"/>
              <w:rPr>
                <w:sz w:val="18"/>
                <w:szCs w:val="18"/>
              </w:rPr>
            </w:pPr>
            <w:r w:rsidDel="00000000" w:rsidR="00000000" w:rsidRPr="00000000">
              <w:rPr>
                <w:sz w:val="18"/>
                <w:szCs w:val="18"/>
                <w:rtl w:val="0"/>
              </w:rPr>
              <w:t xml:space="preserve">Reflection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5F">
            <w:pPr>
              <w:widowControl w:val="0"/>
              <w:jc w:val="right"/>
              <w:rPr>
                <w:sz w:val="18"/>
                <w:szCs w:val="18"/>
              </w:rPr>
            </w:pPr>
            <w:r w:rsidDel="00000000" w:rsidR="00000000" w:rsidRPr="00000000">
              <w:rPr>
                <w:sz w:val="18"/>
                <w:szCs w:val="18"/>
                <w:rtl w:val="0"/>
              </w:rPr>
              <w:t xml:space="preserve">0.75</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2">
            <w:pPr>
              <w:widowControl w:val="0"/>
              <w:rPr>
                <w:sz w:val="18"/>
                <w:szCs w:val="18"/>
              </w:rPr>
            </w:pPr>
            <w:r w:rsidDel="00000000" w:rsidR="00000000" w:rsidRPr="00000000">
              <w:rPr>
                <w:sz w:val="18"/>
                <w:szCs w:val="18"/>
                <w:rtl w:val="0"/>
              </w:rPr>
              <w:t xml:space="preserve">Help Seeking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3">
            <w:pPr>
              <w:widowControl w:val="0"/>
              <w:jc w:val="right"/>
              <w:rPr>
                <w:sz w:val="18"/>
                <w:szCs w:val="18"/>
              </w:rPr>
            </w:pPr>
            <w:r w:rsidDel="00000000" w:rsidR="00000000" w:rsidRPr="00000000">
              <w:rPr>
                <w:sz w:val="18"/>
                <w:szCs w:val="18"/>
                <w:rtl w:val="0"/>
              </w:rPr>
              <w:t xml:space="preserve">0.72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numPr>
                <w:ilvl w:val="0"/>
                <w:numId w:val="3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6">
            <w:pPr>
              <w:widowControl w:val="0"/>
              <w:rPr>
                <w:sz w:val="18"/>
                <w:szCs w:val="18"/>
              </w:rPr>
            </w:pPr>
            <w:r w:rsidDel="00000000" w:rsidR="00000000" w:rsidRPr="00000000">
              <w:rPr>
                <w:sz w:val="18"/>
                <w:szCs w:val="18"/>
                <w:rtl w:val="0"/>
              </w:rPr>
              <w:t xml:space="preserve">Summarizing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7">
            <w:pPr>
              <w:widowControl w:val="0"/>
              <w:jc w:val="right"/>
              <w:rPr>
                <w:sz w:val="18"/>
                <w:szCs w:val="18"/>
              </w:rPr>
            </w:pPr>
            <w:r w:rsidDel="00000000" w:rsidR="00000000" w:rsidRPr="00000000">
              <w:rPr>
                <w:sz w:val="18"/>
                <w:szCs w:val="18"/>
                <w:rtl w:val="0"/>
              </w:rPr>
              <w:t xml:space="preserve">0.71</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numPr>
                <w:ilvl w:val="0"/>
                <w:numId w:val="28"/>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A">
            <w:pPr>
              <w:widowControl w:val="0"/>
              <w:rPr>
                <w:sz w:val="18"/>
                <w:szCs w:val="18"/>
              </w:rPr>
            </w:pPr>
            <w:r w:rsidDel="00000000" w:rsidR="00000000" w:rsidRPr="00000000">
              <w:rPr>
                <w:sz w:val="18"/>
                <w:szCs w:val="18"/>
                <w:rtl w:val="0"/>
              </w:rPr>
              <w:t xml:space="preserve">Self-Directed Learning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B">
            <w:pPr>
              <w:widowControl w:val="0"/>
              <w:jc w:val="right"/>
              <w:rPr>
                <w:sz w:val="18"/>
                <w:szCs w:val="18"/>
              </w:rPr>
            </w:pPr>
            <w:r w:rsidDel="00000000" w:rsidR="00000000" w:rsidRPr="00000000">
              <w:rPr>
                <w:sz w:val="18"/>
                <w:szCs w:val="18"/>
                <w:rtl w:val="0"/>
              </w:rPr>
              <w:t xml:space="preserve">0.67</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E">
            <w:pPr>
              <w:widowControl w:val="0"/>
              <w:rPr>
                <w:sz w:val="18"/>
                <w:szCs w:val="18"/>
              </w:rPr>
            </w:pPr>
            <w:r w:rsidDel="00000000" w:rsidR="00000000" w:rsidRPr="00000000">
              <w:rPr>
                <w:sz w:val="18"/>
                <w:szCs w:val="18"/>
                <w:rtl w:val="0"/>
              </w:rPr>
              <w:t xml:space="preserve">Spaced Practice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6F">
            <w:pPr>
              <w:widowControl w:val="0"/>
              <w:jc w:val="right"/>
              <w:rPr>
                <w:sz w:val="18"/>
                <w:szCs w:val="18"/>
              </w:rPr>
            </w:pPr>
            <w:r w:rsidDel="00000000" w:rsidR="00000000" w:rsidRPr="00000000">
              <w:rPr>
                <w:sz w:val="18"/>
                <w:szCs w:val="18"/>
                <w:rtl w:val="0"/>
              </w:rPr>
              <w:t xml:space="preserve">0.65</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numPr>
                <w:ilvl w:val="0"/>
                <w:numId w:val="4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2">
            <w:pPr>
              <w:widowControl w:val="0"/>
              <w:rPr>
                <w:sz w:val="18"/>
                <w:szCs w:val="18"/>
              </w:rPr>
            </w:pPr>
            <w:r w:rsidDel="00000000" w:rsidR="00000000" w:rsidRPr="00000000">
              <w:rPr>
                <w:sz w:val="18"/>
                <w:szCs w:val="18"/>
                <w:rtl w:val="0"/>
              </w:rPr>
              <w:t xml:space="preserve">Concept Mapping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3">
            <w:pPr>
              <w:widowControl w:val="0"/>
              <w:jc w:val="right"/>
              <w:rPr>
                <w:sz w:val="18"/>
                <w:szCs w:val="18"/>
              </w:rPr>
            </w:pPr>
            <w:r w:rsidDel="00000000" w:rsidR="00000000" w:rsidRPr="00000000">
              <w:rPr>
                <w:sz w:val="18"/>
                <w:szCs w:val="18"/>
                <w:rtl w:val="0"/>
              </w:rPr>
              <w:t xml:space="preserve">0.64</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numPr>
                <w:ilvl w:val="0"/>
                <w:numId w:val="2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6">
            <w:pPr>
              <w:widowControl w:val="0"/>
              <w:rPr>
                <w:sz w:val="18"/>
                <w:szCs w:val="18"/>
              </w:rPr>
            </w:pPr>
            <w:r w:rsidDel="00000000" w:rsidR="00000000" w:rsidRPr="00000000">
              <w:rPr>
                <w:sz w:val="18"/>
                <w:szCs w:val="18"/>
                <w:rtl w:val="0"/>
              </w:rPr>
              <w:t xml:space="preserve">Vocabulary</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7">
            <w:pPr>
              <w:widowControl w:val="0"/>
              <w:jc w:val="right"/>
              <w:rPr>
                <w:sz w:val="18"/>
                <w:szCs w:val="18"/>
              </w:rPr>
            </w:pPr>
            <w:r w:rsidDel="00000000" w:rsidR="00000000" w:rsidRPr="00000000">
              <w:rPr>
                <w:sz w:val="18"/>
                <w:szCs w:val="18"/>
                <w:rtl w:val="0"/>
              </w:rPr>
              <w:t xml:space="preserve">0.63</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A">
            <w:pPr>
              <w:widowControl w:val="0"/>
              <w:rPr>
                <w:sz w:val="18"/>
                <w:szCs w:val="18"/>
              </w:rPr>
            </w:pPr>
            <w:r w:rsidDel="00000000" w:rsidR="00000000" w:rsidRPr="00000000">
              <w:rPr>
                <w:sz w:val="18"/>
                <w:szCs w:val="18"/>
                <w:rtl w:val="0"/>
              </w:rPr>
              <w:t xml:space="preserve">Feedback</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B">
            <w:pPr>
              <w:widowControl w:val="0"/>
              <w:jc w:val="right"/>
              <w:rPr>
                <w:sz w:val="18"/>
                <w:szCs w:val="18"/>
              </w:rPr>
            </w:pPr>
            <w:r w:rsidDel="00000000" w:rsidR="00000000" w:rsidRPr="00000000">
              <w:rPr>
                <w:sz w:val="18"/>
                <w:szCs w:val="18"/>
                <w:rtl w:val="0"/>
              </w:rPr>
              <w:t xml:space="preserve">0.62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numPr>
                <w:ilvl w:val="0"/>
                <w:numId w:val="39"/>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E">
            <w:pPr>
              <w:widowControl w:val="0"/>
              <w:rPr>
                <w:sz w:val="18"/>
                <w:szCs w:val="18"/>
              </w:rPr>
            </w:pPr>
            <w:r w:rsidDel="00000000" w:rsidR="00000000" w:rsidRPr="00000000">
              <w:rPr>
                <w:sz w:val="18"/>
                <w:szCs w:val="18"/>
                <w:rtl w:val="0"/>
              </w:rPr>
              <w:t xml:space="preserve">Metacognition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7F">
            <w:pPr>
              <w:widowControl w:val="0"/>
              <w:jc w:val="right"/>
              <w:rPr>
                <w:sz w:val="18"/>
                <w:szCs w:val="18"/>
              </w:rPr>
            </w:pPr>
            <w:r w:rsidDel="00000000" w:rsidR="00000000" w:rsidRPr="00000000">
              <w:rPr>
                <w:sz w:val="18"/>
                <w:szCs w:val="18"/>
                <w:rtl w:val="0"/>
              </w:rPr>
              <w:t xml:space="preserve">0.6</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numPr>
                <w:ilvl w:val="0"/>
                <w:numId w:val="3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2">
            <w:pPr>
              <w:widowControl w:val="0"/>
              <w:rPr>
                <w:sz w:val="18"/>
                <w:szCs w:val="18"/>
              </w:rPr>
            </w:pPr>
            <w:r w:rsidDel="00000000" w:rsidR="00000000" w:rsidRPr="00000000">
              <w:rPr>
                <w:sz w:val="18"/>
                <w:szCs w:val="18"/>
                <w:rtl w:val="0"/>
              </w:rPr>
              <w:t xml:space="preserve">Direct Instruction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3">
            <w:pPr>
              <w:widowControl w:val="0"/>
              <w:jc w:val="right"/>
              <w:rPr>
                <w:sz w:val="18"/>
                <w:szCs w:val="18"/>
              </w:rPr>
            </w:pPr>
            <w:r w:rsidDel="00000000" w:rsidR="00000000" w:rsidRPr="00000000">
              <w:rPr>
                <w:sz w:val="18"/>
                <w:szCs w:val="18"/>
                <w:rtl w:val="0"/>
              </w:rPr>
              <w:t xml:space="preserve">0.59</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6">
            <w:pPr>
              <w:widowControl w:val="0"/>
              <w:rPr>
                <w:sz w:val="18"/>
                <w:szCs w:val="18"/>
              </w:rPr>
            </w:pPr>
            <w:r w:rsidDel="00000000" w:rsidR="00000000" w:rsidRPr="00000000">
              <w:rPr>
                <w:sz w:val="18"/>
                <w:szCs w:val="18"/>
                <w:rtl w:val="0"/>
              </w:rPr>
              <w:t xml:space="preserve">Interactive Video</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7">
            <w:pPr>
              <w:widowControl w:val="0"/>
              <w:jc w:val="right"/>
              <w:rPr>
                <w:sz w:val="18"/>
                <w:szCs w:val="18"/>
              </w:rPr>
            </w:pPr>
            <w:r w:rsidDel="00000000" w:rsidR="00000000" w:rsidRPr="00000000">
              <w:rPr>
                <w:sz w:val="18"/>
                <w:szCs w:val="18"/>
                <w:rtl w:val="0"/>
              </w:rPr>
              <w:t xml:space="preserve">0.58</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A">
            <w:pPr>
              <w:widowControl w:val="0"/>
              <w:rPr>
                <w:sz w:val="18"/>
                <w:szCs w:val="18"/>
              </w:rPr>
            </w:pPr>
            <w:r w:rsidDel="00000000" w:rsidR="00000000" w:rsidRPr="00000000">
              <w:rPr>
                <w:sz w:val="18"/>
                <w:szCs w:val="18"/>
                <w:rtl w:val="0"/>
              </w:rPr>
              <w:t xml:space="preserve">Group Cohesion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B">
            <w:pPr>
              <w:widowControl w:val="0"/>
              <w:jc w:val="right"/>
              <w:rPr>
                <w:sz w:val="18"/>
                <w:szCs w:val="18"/>
              </w:rPr>
            </w:pPr>
            <w:r w:rsidDel="00000000" w:rsidR="00000000" w:rsidRPr="00000000">
              <w:rPr>
                <w:sz w:val="18"/>
                <w:szCs w:val="18"/>
                <w:rtl w:val="0"/>
              </w:rPr>
              <w:t xml:space="preserve">0.53</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numPr>
                <w:ilvl w:val="0"/>
                <w:numId w:val="49"/>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E">
            <w:pPr>
              <w:widowControl w:val="0"/>
              <w:rPr>
                <w:sz w:val="18"/>
                <w:szCs w:val="18"/>
              </w:rPr>
            </w:pPr>
            <w:r w:rsidDel="00000000" w:rsidR="00000000" w:rsidRPr="00000000">
              <w:rPr>
                <w:sz w:val="18"/>
                <w:szCs w:val="18"/>
                <w:rtl w:val="0"/>
              </w:rPr>
              <w:t xml:space="preserve">Clear Goal Inentions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8F">
            <w:pPr>
              <w:widowControl w:val="0"/>
              <w:jc w:val="right"/>
              <w:rPr>
                <w:sz w:val="18"/>
                <w:szCs w:val="18"/>
              </w:rPr>
            </w:pPr>
            <w:r w:rsidDel="00000000" w:rsidR="00000000" w:rsidRPr="00000000">
              <w:rPr>
                <w:sz w:val="18"/>
                <w:szCs w:val="18"/>
                <w:rtl w:val="0"/>
              </w:rPr>
              <w:t xml:space="preserve">0.51</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2">
            <w:pPr>
              <w:widowControl w:val="0"/>
              <w:rPr>
                <w:sz w:val="18"/>
                <w:szCs w:val="18"/>
              </w:rPr>
            </w:pPr>
            <w:r w:rsidDel="00000000" w:rsidR="00000000" w:rsidRPr="00000000">
              <w:rPr>
                <w:sz w:val="18"/>
                <w:szCs w:val="18"/>
                <w:rtl w:val="0"/>
              </w:rPr>
              <w:t xml:space="preserve">Imagery</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3">
            <w:pPr>
              <w:widowControl w:val="0"/>
              <w:jc w:val="right"/>
              <w:rPr>
                <w:sz w:val="18"/>
                <w:szCs w:val="18"/>
              </w:rPr>
            </w:pPr>
            <w:r w:rsidDel="00000000" w:rsidR="00000000" w:rsidRPr="00000000">
              <w:rPr>
                <w:sz w:val="18"/>
                <w:szCs w:val="18"/>
                <w:rtl w:val="0"/>
              </w:rPr>
              <w:t xml:space="preserve">0.51</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6">
            <w:pPr>
              <w:widowControl w:val="0"/>
              <w:rPr>
                <w:sz w:val="18"/>
                <w:szCs w:val="18"/>
              </w:rPr>
            </w:pPr>
            <w:r w:rsidDel="00000000" w:rsidR="00000000" w:rsidRPr="00000000">
              <w:rPr>
                <w:sz w:val="18"/>
                <w:szCs w:val="18"/>
                <w:rtl w:val="0"/>
              </w:rPr>
              <w:t xml:space="preserve">Note-taking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7">
            <w:pPr>
              <w:widowControl w:val="0"/>
              <w:jc w:val="right"/>
              <w:rPr>
                <w:sz w:val="18"/>
                <w:szCs w:val="18"/>
              </w:rPr>
            </w:pPr>
            <w:r w:rsidDel="00000000" w:rsidR="00000000" w:rsidRPr="00000000">
              <w:rPr>
                <w:sz w:val="18"/>
                <w:szCs w:val="18"/>
                <w:rtl w:val="0"/>
              </w:rPr>
              <w:t xml:space="preserve">0.51</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A">
            <w:pPr>
              <w:widowControl w:val="0"/>
              <w:rPr>
                <w:sz w:val="18"/>
                <w:szCs w:val="18"/>
              </w:rPr>
            </w:pPr>
            <w:r w:rsidDel="00000000" w:rsidR="00000000" w:rsidRPr="00000000">
              <w:rPr>
                <w:sz w:val="18"/>
                <w:szCs w:val="18"/>
                <w:rtl w:val="0"/>
              </w:rPr>
              <w:t xml:space="preserve">Peer Tutoring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B">
            <w:pPr>
              <w:widowControl w:val="0"/>
              <w:jc w:val="right"/>
              <w:rPr>
                <w:sz w:val="18"/>
                <w:szCs w:val="18"/>
              </w:rPr>
            </w:pPr>
            <w:r w:rsidDel="00000000" w:rsidR="00000000" w:rsidRPr="00000000">
              <w:rPr>
                <w:sz w:val="18"/>
                <w:szCs w:val="18"/>
                <w:rtl w:val="0"/>
              </w:rPr>
              <w:t xml:space="preserve">0.51</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E">
            <w:pPr>
              <w:widowControl w:val="0"/>
              <w:rPr>
                <w:sz w:val="18"/>
                <w:szCs w:val="18"/>
              </w:rPr>
            </w:pPr>
            <w:r w:rsidDel="00000000" w:rsidR="00000000" w:rsidRPr="00000000">
              <w:rPr>
                <w:sz w:val="18"/>
                <w:szCs w:val="18"/>
                <w:rtl w:val="0"/>
              </w:rPr>
              <w:t xml:space="preserve">Questioning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9F">
            <w:pPr>
              <w:widowControl w:val="0"/>
              <w:jc w:val="right"/>
              <w:rPr>
                <w:sz w:val="18"/>
                <w:szCs w:val="18"/>
              </w:rPr>
            </w:pPr>
            <w:r w:rsidDel="00000000" w:rsidR="00000000" w:rsidRPr="00000000">
              <w:rPr>
                <w:sz w:val="18"/>
                <w:szCs w:val="18"/>
                <w:rtl w:val="0"/>
              </w:rPr>
              <w:t xml:space="preserve">0.49</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2">
            <w:pPr>
              <w:widowControl w:val="0"/>
              <w:rPr>
                <w:sz w:val="18"/>
                <w:szCs w:val="18"/>
              </w:rPr>
            </w:pPr>
            <w:r w:rsidDel="00000000" w:rsidR="00000000" w:rsidRPr="00000000">
              <w:rPr>
                <w:sz w:val="18"/>
                <w:szCs w:val="18"/>
                <w:rtl w:val="0"/>
              </w:rPr>
              <w:t xml:space="preserve">Small Group Learning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3">
            <w:pPr>
              <w:widowControl w:val="0"/>
              <w:jc w:val="right"/>
              <w:rPr>
                <w:sz w:val="18"/>
                <w:szCs w:val="18"/>
              </w:rPr>
            </w:pPr>
            <w:r w:rsidDel="00000000" w:rsidR="00000000" w:rsidRPr="00000000">
              <w:rPr>
                <w:sz w:val="18"/>
                <w:szCs w:val="18"/>
                <w:rtl w:val="0"/>
              </w:rPr>
              <w:t xml:space="preserve">0.47</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6">
            <w:pPr>
              <w:widowControl w:val="0"/>
              <w:rPr>
                <w:sz w:val="18"/>
                <w:szCs w:val="18"/>
              </w:rPr>
            </w:pPr>
            <w:r w:rsidDel="00000000" w:rsidR="00000000" w:rsidRPr="00000000">
              <w:rPr>
                <w:sz w:val="18"/>
                <w:szCs w:val="18"/>
                <w:rtl w:val="0"/>
              </w:rPr>
              <w:t xml:space="preserve">Differentiation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7">
            <w:pPr>
              <w:widowControl w:val="0"/>
              <w:jc w:val="right"/>
              <w:rPr>
                <w:sz w:val="18"/>
                <w:szCs w:val="18"/>
              </w:rPr>
            </w:pPr>
            <w:r w:rsidDel="00000000" w:rsidR="00000000" w:rsidRPr="00000000">
              <w:rPr>
                <w:sz w:val="18"/>
                <w:szCs w:val="18"/>
                <w:rtl w:val="0"/>
              </w:rPr>
              <w:t xml:space="preserve">0.46</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A">
            <w:pPr>
              <w:widowControl w:val="0"/>
              <w:rPr>
                <w:sz w:val="18"/>
                <w:szCs w:val="18"/>
              </w:rPr>
            </w:pPr>
            <w:r w:rsidDel="00000000" w:rsidR="00000000" w:rsidRPr="00000000">
              <w:rPr>
                <w:sz w:val="18"/>
                <w:szCs w:val="18"/>
                <w:rtl w:val="0"/>
              </w:rPr>
              <w:t xml:space="preserve">Practice Testing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B">
            <w:pPr>
              <w:widowControl w:val="0"/>
              <w:jc w:val="right"/>
              <w:rPr>
                <w:sz w:val="18"/>
                <w:szCs w:val="18"/>
              </w:rPr>
            </w:pPr>
            <w:r w:rsidDel="00000000" w:rsidR="00000000" w:rsidRPr="00000000">
              <w:rPr>
                <w:sz w:val="18"/>
                <w:szCs w:val="18"/>
                <w:rtl w:val="0"/>
              </w:rPr>
              <w:t xml:space="preserve">0.46</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E">
            <w:pPr>
              <w:widowControl w:val="0"/>
              <w:rPr>
                <w:sz w:val="18"/>
                <w:szCs w:val="18"/>
              </w:rPr>
            </w:pPr>
            <w:r w:rsidDel="00000000" w:rsidR="00000000" w:rsidRPr="00000000">
              <w:rPr>
                <w:sz w:val="18"/>
                <w:szCs w:val="18"/>
                <w:rtl w:val="0"/>
              </w:rPr>
              <w:t xml:space="preserve">Interleaved Practice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AF">
            <w:pPr>
              <w:widowControl w:val="0"/>
              <w:jc w:val="right"/>
              <w:rPr>
                <w:sz w:val="18"/>
                <w:szCs w:val="18"/>
              </w:rPr>
            </w:pPr>
            <w:r w:rsidDel="00000000" w:rsidR="00000000" w:rsidRPr="00000000">
              <w:rPr>
                <w:sz w:val="18"/>
                <w:szCs w:val="18"/>
                <w:rtl w:val="0"/>
              </w:rPr>
              <w:t xml:space="preserve">0.44</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2">
            <w:pPr>
              <w:widowControl w:val="0"/>
              <w:rPr>
                <w:sz w:val="18"/>
                <w:szCs w:val="18"/>
              </w:rPr>
            </w:pPr>
            <w:r w:rsidDel="00000000" w:rsidR="00000000" w:rsidRPr="00000000">
              <w:rPr>
                <w:sz w:val="18"/>
                <w:szCs w:val="18"/>
                <w:rtl w:val="0"/>
              </w:rPr>
              <w:t xml:space="preserve">Peer Assessment</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3">
            <w:pPr>
              <w:widowControl w:val="0"/>
              <w:jc w:val="right"/>
              <w:rPr>
                <w:sz w:val="18"/>
                <w:szCs w:val="18"/>
              </w:rPr>
            </w:pPr>
            <w:r w:rsidDel="00000000" w:rsidR="00000000" w:rsidRPr="00000000">
              <w:rPr>
                <w:sz w:val="18"/>
                <w:szCs w:val="18"/>
                <w:rtl w:val="0"/>
              </w:rPr>
              <w:t xml:space="preserve">0.44</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6">
            <w:pPr>
              <w:widowControl w:val="0"/>
              <w:rPr>
                <w:sz w:val="18"/>
                <w:szCs w:val="18"/>
              </w:rPr>
            </w:pPr>
            <w:r w:rsidDel="00000000" w:rsidR="00000000" w:rsidRPr="00000000">
              <w:rPr>
                <w:sz w:val="18"/>
                <w:szCs w:val="18"/>
                <w:rtl w:val="0"/>
              </w:rPr>
              <w:t xml:space="preserve">Underlining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7">
            <w:pPr>
              <w:widowControl w:val="0"/>
              <w:jc w:val="right"/>
              <w:rPr>
                <w:sz w:val="18"/>
                <w:szCs w:val="18"/>
              </w:rPr>
            </w:pPr>
            <w:r w:rsidDel="00000000" w:rsidR="00000000" w:rsidRPr="00000000">
              <w:rPr>
                <w:sz w:val="18"/>
                <w:szCs w:val="18"/>
                <w:rtl w:val="0"/>
              </w:rPr>
              <w:t xml:space="preserve">0.44</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A">
            <w:pPr>
              <w:widowControl w:val="0"/>
              <w:rPr>
                <w:sz w:val="18"/>
                <w:szCs w:val="18"/>
              </w:rPr>
            </w:pPr>
            <w:r w:rsidDel="00000000" w:rsidR="00000000" w:rsidRPr="00000000">
              <w:rPr>
                <w:sz w:val="18"/>
                <w:szCs w:val="18"/>
                <w:rtl w:val="0"/>
              </w:rPr>
              <w:t xml:space="preserve">Advance Organizers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B">
            <w:pPr>
              <w:widowControl w:val="0"/>
              <w:jc w:val="right"/>
              <w:rPr>
                <w:sz w:val="18"/>
                <w:szCs w:val="18"/>
              </w:rPr>
            </w:pPr>
            <w:r w:rsidDel="00000000" w:rsidR="00000000" w:rsidRPr="00000000">
              <w:rPr>
                <w:sz w:val="18"/>
                <w:szCs w:val="18"/>
                <w:rtl w:val="0"/>
              </w:rPr>
              <w:t xml:space="preserve">0.42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E">
            <w:pPr>
              <w:widowControl w:val="0"/>
              <w:rPr>
                <w:sz w:val="18"/>
                <w:szCs w:val="18"/>
              </w:rPr>
            </w:pPr>
            <w:r w:rsidDel="00000000" w:rsidR="00000000" w:rsidRPr="00000000">
              <w:rPr>
                <w:sz w:val="18"/>
                <w:szCs w:val="18"/>
                <w:rtl w:val="0"/>
              </w:rPr>
              <w:t xml:space="preserve">Virtual Reality</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BF">
            <w:pPr>
              <w:widowControl w:val="0"/>
              <w:jc w:val="right"/>
              <w:rPr>
                <w:sz w:val="18"/>
                <w:szCs w:val="18"/>
              </w:rPr>
            </w:pPr>
            <w:r w:rsidDel="00000000" w:rsidR="00000000" w:rsidRPr="00000000">
              <w:rPr>
                <w:sz w:val="18"/>
                <w:szCs w:val="18"/>
                <w:rtl w:val="0"/>
              </w:rPr>
              <w:t xml:space="preserve">0.42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2">
            <w:pPr>
              <w:widowControl w:val="0"/>
              <w:rPr>
                <w:sz w:val="18"/>
                <w:szCs w:val="18"/>
              </w:rPr>
            </w:pPr>
            <w:r w:rsidDel="00000000" w:rsidR="00000000" w:rsidRPr="00000000">
              <w:rPr>
                <w:sz w:val="18"/>
                <w:szCs w:val="18"/>
                <w:rtl w:val="0"/>
              </w:rPr>
              <w:t xml:space="preserve">Gaming / simulations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3">
            <w:pPr>
              <w:widowControl w:val="0"/>
              <w:jc w:val="right"/>
              <w:rPr>
                <w:sz w:val="18"/>
                <w:szCs w:val="18"/>
              </w:rPr>
            </w:pPr>
            <w:r w:rsidDel="00000000" w:rsidR="00000000" w:rsidRPr="00000000">
              <w:rPr>
                <w:sz w:val="18"/>
                <w:szCs w:val="18"/>
                <w:rtl w:val="0"/>
              </w:rPr>
              <w:t xml:space="preserve">0.41</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numPr>
                <w:ilvl w:val="0"/>
                <w:numId w:val="2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6">
            <w:pPr>
              <w:widowControl w:val="0"/>
              <w:rPr>
                <w:sz w:val="18"/>
                <w:szCs w:val="18"/>
              </w:rPr>
            </w:pPr>
            <w:r w:rsidDel="00000000" w:rsidR="00000000" w:rsidRPr="00000000">
              <w:rPr>
                <w:sz w:val="18"/>
                <w:szCs w:val="18"/>
                <w:rtl w:val="0"/>
              </w:rPr>
              <w:t xml:space="preserve">Goal Commitment</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7">
            <w:pPr>
              <w:widowControl w:val="0"/>
              <w:jc w:val="right"/>
              <w:rPr>
                <w:sz w:val="18"/>
                <w:szCs w:val="18"/>
              </w:rPr>
            </w:pPr>
            <w:r w:rsidDel="00000000" w:rsidR="00000000" w:rsidRPr="00000000">
              <w:rPr>
                <w:sz w:val="18"/>
                <w:szCs w:val="18"/>
                <w:rtl w:val="0"/>
              </w:rPr>
              <w:t xml:space="preserve">0.4</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A">
            <w:pPr>
              <w:widowControl w:val="0"/>
              <w:rPr>
                <w:sz w:val="18"/>
                <w:szCs w:val="18"/>
              </w:rPr>
            </w:pPr>
            <w:r w:rsidDel="00000000" w:rsidR="00000000" w:rsidRPr="00000000">
              <w:rPr>
                <w:sz w:val="18"/>
                <w:szCs w:val="18"/>
                <w:rtl w:val="0"/>
              </w:rPr>
              <w:t xml:space="preserve">Collaborative Learning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B">
            <w:pPr>
              <w:widowControl w:val="0"/>
              <w:jc w:val="right"/>
              <w:rPr>
                <w:sz w:val="18"/>
                <w:szCs w:val="18"/>
              </w:rPr>
            </w:pPr>
            <w:r w:rsidDel="00000000" w:rsidR="00000000" w:rsidRPr="00000000">
              <w:rPr>
                <w:sz w:val="18"/>
                <w:szCs w:val="18"/>
                <w:rtl w:val="0"/>
              </w:rPr>
              <w:t xml:space="preserve">0.39</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E">
            <w:pPr>
              <w:widowControl w:val="0"/>
              <w:rPr>
                <w:sz w:val="18"/>
                <w:szCs w:val="18"/>
              </w:rPr>
            </w:pPr>
            <w:r w:rsidDel="00000000" w:rsidR="00000000" w:rsidRPr="00000000">
              <w:rPr>
                <w:sz w:val="18"/>
                <w:szCs w:val="18"/>
                <w:rtl w:val="0"/>
              </w:rPr>
              <w:t xml:space="preserve">Worked Examples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CF">
            <w:pPr>
              <w:widowControl w:val="0"/>
              <w:jc w:val="right"/>
              <w:rPr>
                <w:sz w:val="18"/>
                <w:szCs w:val="18"/>
              </w:rPr>
            </w:pPr>
            <w:r w:rsidDel="00000000" w:rsidR="00000000" w:rsidRPr="00000000">
              <w:rPr>
                <w:sz w:val="18"/>
                <w:szCs w:val="18"/>
                <w:rtl w:val="0"/>
              </w:rPr>
              <w:t xml:space="preserve">0.37</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2">
            <w:pPr>
              <w:widowControl w:val="0"/>
              <w:rPr>
                <w:sz w:val="18"/>
                <w:szCs w:val="18"/>
              </w:rPr>
            </w:pPr>
            <w:r w:rsidDel="00000000" w:rsidR="00000000" w:rsidRPr="00000000">
              <w:rPr>
                <w:sz w:val="18"/>
                <w:szCs w:val="18"/>
                <w:rtl w:val="0"/>
              </w:rPr>
              <w:t xml:space="preserve">Audiovisuals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3">
            <w:pPr>
              <w:widowControl w:val="0"/>
              <w:jc w:val="right"/>
              <w:rPr>
                <w:sz w:val="18"/>
                <w:szCs w:val="18"/>
              </w:rPr>
            </w:pPr>
            <w:r w:rsidDel="00000000" w:rsidR="00000000" w:rsidRPr="00000000">
              <w:rPr>
                <w:sz w:val="18"/>
                <w:szCs w:val="18"/>
                <w:rtl w:val="0"/>
              </w:rPr>
              <w:t xml:space="preserve">0.36</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numPr>
                <w:ilvl w:val="0"/>
                <w:numId w:val="48"/>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6">
            <w:pPr>
              <w:widowControl w:val="0"/>
              <w:rPr>
                <w:sz w:val="18"/>
                <w:szCs w:val="18"/>
              </w:rPr>
            </w:pPr>
            <w:r w:rsidDel="00000000" w:rsidR="00000000" w:rsidRPr="00000000">
              <w:rPr>
                <w:sz w:val="18"/>
                <w:szCs w:val="18"/>
                <w:rtl w:val="0"/>
              </w:rPr>
              <w:t xml:space="preserve">Tactile Stimulation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7">
            <w:pPr>
              <w:widowControl w:val="0"/>
              <w:jc w:val="right"/>
              <w:rPr>
                <w:sz w:val="18"/>
                <w:szCs w:val="18"/>
              </w:rPr>
            </w:pPr>
            <w:r w:rsidDel="00000000" w:rsidR="00000000" w:rsidRPr="00000000">
              <w:rPr>
                <w:sz w:val="18"/>
                <w:szCs w:val="18"/>
                <w:rtl w:val="0"/>
              </w:rPr>
              <w:t xml:space="preserve">0.36</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numPr>
                <w:ilvl w:val="0"/>
                <w:numId w:val="4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A">
            <w:pPr>
              <w:widowControl w:val="0"/>
              <w:rPr>
                <w:sz w:val="18"/>
                <w:szCs w:val="18"/>
              </w:rPr>
            </w:pPr>
            <w:r w:rsidDel="00000000" w:rsidR="00000000" w:rsidRPr="00000000">
              <w:rPr>
                <w:sz w:val="18"/>
                <w:szCs w:val="18"/>
                <w:rtl w:val="0"/>
              </w:rPr>
              <w:t xml:space="preserve">PBL (Problem)</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B">
            <w:pPr>
              <w:widowControl w:val="0"/>
              <w:jc w:val="right"/>
              <w:rPr>
                <w:sz w:val="18"/>
                <w:szCs w:val="18"/>
              </w:rPr>
            </w:pPr>
            <w:r w:rsidDel="00000000" w:rsidR="00000000" w:rsidRPr="00000000">
              <w:rPr>
                <w:sz w:val="18"/>
                <w:szCs w:val="18"/>
                <w:rtl w:val="0"/>
              </w:rPr>
              <w:t xml:space="preserve">0.35</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E">
            <w:pPr>
              <w:widowControl w:val="0"/>
              <w:rPr>
                <w:sz w:val="18"/>
                <w:szCs w:val="18"/>
              </w:rPr>
            </w:pPr>
            <w:r w:rsidDel="00000000" w:rsidR="00000000" w:rsidRPr="00000000">
              <w:rPr>
                <w:sz w:val="18"/>
                <w:szCs w:val="18"/>
                <w:rtl w:val="0"/>
              </w:rPr>
              <w:t xml:space="preserve">Learning Styles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DF">
            <w:pPr>
              <w:widowControl w:val="0"/>
              <w:jc w:val="right"/>
              <w:rPr>
                <w:sz w:val="18"/>
                <w:szCs w:val="18"/>
              </w:rPr>
            </w:pPr>
            <w:r w:rsidDel="00000000" w:rsidR="00000000" w:rsidRPr="00000000">
              <w:rPr>
                <w:sz w:val="18"/>
                <w:szCs w:val="18"/>
                <w:rtl w:val="0"/>
              </w:rPr>
              <w:t xml:space="preserve">0.34</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2">
            <w:pPr>
              <w:widowControl w:val="0"/>
              <w:rPr>
                <w:sz w:val="18"/>
                <w:szCs w:val="18"/>
              </w:rPr>
            </w:pPr>
            <w:r w:rsidDel="00000000" w:rsidR="00000000" w:rsidRPr="00000000">
              <w:rPr>
                <w:sz w:val="18"/>
                <w:szCs w:val="18"/>
                <w:rtl w:val="0"/>
              </w:rPr>
              <w:t xml:space="preserve">Webinars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3">
            <w:pPr>
              <w:widowControl w:val="0"/>
              <w:jc w:val="right"/>
              <w:rPr>
                <w:sz w:val="18"/>
                <w:szCs w:val="18"/>
              </w:rPr>
            </w:pPr>
            <w:r w:rsidDel="00000000" w:rsidR="00000000" w:rsidRPr="00000000">
              <w:rPr>
                <w:sz w:val="18"/>
                <w:szCs w:val="18"/>
                <w:rtl w:val="0"/>
              </w:rPr>
              <w:t xml:space="preserve">0.33</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numPr>
                <w:ilvl w:val="0"/>
                <w:numId w:val="46"/>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6">
            <w:pPr>
              <w:widowControl w:val="0"/>
              <w:rPr>
                <w:sz w:val="18"/>
                <w:szCs w:val="18"/>
              </w:rPr>
            </w:pPr>
            <w:r w:rsidDel="00000000" w:rsidR="00000000" w:rsidRPr="00000000">
              <w:rPr>
                <w:sz w:val="18"/>
                <w:szCs w:val="18"/>
                <w:rtl w:val="0"/>
              </w:rPr>
              <w:t xml:space="preserve">Use of PowerPoint</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7">
            <w:pPr>
              <w:widowControl w:val="0"/>
              <w:jc w:val="right"/>
              <w:rPr>
                <w:sz w:val="18"/>
                <w:szCs w:val="18"/>
              </w:rPr>
            </w:pPr>
            <w:r w:rsidDel="00000000" w:rsidR="00000000" w:rsidRPr="00000000">
              <w:rPr>
                <w:sz w:val="18"/>
                <w:szCs w:val="18"/>
                <w:rtl w:val="0"/>
              </w:rPr>
              <w:t xml:space="preserve">0.26</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A">
            <w:pPr>
              <w:widowControl w:val="0"/>
              <w:rPr>
                <w:sz w:val="18"/>
                <w:szCs w:val="18"/>
              </w:rPr>
            </w:pPr>
            <w:r w:rsidDel="00000000" w:rsidR="00000000" w:rsidRPr="00000000">
              <w:rPr>
                <w:sz w:val="18"/>
                <w:szCs w:val="18"/>
                <w:rtl w:val="0"/>
              </w:rPr>
              <w:t xml:space="preserve">Individual Instruction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B">
            <w:pPr>
              <w:widowControl w:val="0"/>
              <w:jc w:val="right"/>
              <w:rPr>
                <w:sz w:val="18"/>
                <w:szCs w:val="18"/>
              </w:rPr>
            </w:pPr>
            <w:r w:rsidDel="00000000" w:rsidR="00000000" w:rsidRPr="00000000">
              <w:rPr>
                <w:sz w:val="18"/>
                <w:szCs w:val="18"/>
                <w:rtl w:val="0"/>
              </w:rPr>
              <w:t xml:space="preserve">0.24</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C">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E">
            <w:pPr>
              <w:widowControl w:val="0"/>
              <w:rPr>
                <w:sz w:val="18"/>
                <w:szCs w:val="18"/>
              </w:rPr>
            </w:pPr>
            <w:r w:rsidDel="00000000" w:rsidR="00000000" w:rsidRPr="00000000">
              <w:rPr>
                <w:sz w:val="18"/>
                <w:szCs w:val="18"/>
                <w:rtl w:val="0"/>
              </w:rPr>
              <w:t xml:space="preserve">Co- / team teaching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EF">
            <w:pPr>
              <w:widowControl w:val="0"/>
              <w:jc w:val="right"/>
              <w:rPr>
                <w:sz w:val="18"/>
                <w:szCs w:val="18"/>
              </w:rPr>
            </w:pPr>
            <w:r w:rsidDel="00000000" w:rsidR="00000000" w:rsidRPr="00000000">
              <w:rPr>
                <w:sz w:val="18"/>
                <w:szCs w:val="18"/>
                <w:rtl w:val="0"/>
              </w:rPr>
              <w:t xml:space="preserve">0.19</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F0">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F2">
            <w:pPr>
              <w:widowControl w:val="0"/>
              <w:rPr>
                <w:sz w:val="18"/>
                <w:szCs w:val="18"/>
              </w:rPr>
            </w:pPr>
            <w:r w:rsidDel="00000000" w:rsidR="00000000" w:rsidRPr="00000000">
              <w:rPr>
                <w:sz w:val="18"/>
                <w:szCs w:val="18"/>
                <w:rtl w:val="0"/>
              </w:rPr>
              <w:t xml:space="preserve">Coaching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F3">
            <w:pPr>
              <w:widowControl w:val="0"/>
              <w:jc w:val="right"/>
              <w:rPr>
                <w:sz w:val="18"/>
                <w:szCs w:val="18"/>
              </w:rPr>
            </w:pPr>
            <w:r w:rsidDel="00000000" w:rsidR="00000000" w:rsidRPr="00000000">
              <w:rPr>
                <w:sz w:val="18"/>
                <w:szCs w:val="18"/>
                <w:rtl w:val="0"/>
              </w:rPr>
              <w:t xml:space="preserve">0.18</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F4">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F6">
            <w:pPr>
              <w:widowControl w:val="0"/>
              <w:rPr>
                <w:sz w:val="18"/>
                <w:szCs w:val="18"/>
              </w:rPr>
            </w:pPr>
            <w:r w:rsidDel="00000000" w:rsidR="00000000" w:rsidRPr="00000000">
              <w:rPr>
                <w:sz w:val="18"/>
                <w:szCs w:val="18"/>
                <w:rtl w:val="0"/>
              </w:rPr>
              <w:t xml:space="preserve">Mentoring</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F7">
            <w:pPr>
              <w:widowControl w:val="0"/>
              <w:jc w:val="right"/>
              <w:rPr>
                <w:sz w:val="18"/>
                <w:szCs w:val="18"/>
              </w:rPr>
            </w:pPr>
            <w:r w:rsidDel="00000000" w:rsidR="00000000" w:rsidRPr="00000000">
              <w:rPr>
                <w:sz w:val="18"/>
                <w:szCs w:val="18"/>
                <w:rtl w:val="0"/>
              </w:rPr>
              <w:t xml:space="preserve">0.12</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F8">
            <w:pPr>
              <w:widowControl w:val="0"/>
              <w:jc w:val="right"/>
              <w:rPr>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FA">
            <w:pPr>
              <w:widowControl w:val="0"/>
              <w:rPr>
                <w:sz w:val="18"/>
                <w:szCs w:val="18"/>
              </w:rPr>
            </w:pPr>
            <w:r w:rsidDel="00000000" w:rsidR="00000000" w:rsidRPr="00000000">
              <w:rPr>
                <w:sz w:val="18"/>
                <w:szCs w:val="18"/>
                <w:rtl w:val="0"/>
              </w:rPr>
              <w:t xml:space="preserve">Humor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FB">
            <w:pPr>
              <w:widowControl w:val="0"/>
              <w:jc w:val="right"/>
              <w:rPr>
                <w:sz w:val="18"/>
                <w:szCs w:val="18"/>
              </w:rPr>
            </w:pPr>
            <w:r w:rsidDel="00000000" w:rsidR="00000000" w:rsidRPr="00000000">
              <w:rPr>
                <w:sz w:val="18"/>
                <w:szCs w:val="18"/>
                <w:rtl w:val="0"/>
              </w:rPr>
              <w:t xml:space="preserve">0.04</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vAlign w:val="bottom"/>
          </w:tcPr>
          <w:p w:rsidR="00000000" w:rsidDel="00000000" w:rsidP="00000000" w:rsidRDefault="00000000" w:rsidRPr="00000000" w14:paraId="000000FC">
            <w:pPr>
              <w:widowControl w:val="0"/>
              <w:jc w:val="right"/>
              <w:rPr>
                <w:sz w:val="18"/>
                <w:szCs w:val="18"/>
              </w:rPr>
            </w:pPr>
            <w:r w:rsidDel="00000000" w:rsidR="00000000" w:rsidRPr="00000000">
              <w:rPr>
                <w:rtl w:val="0"/>
              </w:rPr>
            </w:r>
          </w:p>
        </w:tc>
      </w:tr>
    </w:tbl>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pStyle w:val="Heading3"/>
        <w:rPr/>
      </w:pPr>
      <w:bookmarkStart w:colFirst="0" w:colLast="0" w:name="_6bhavcd8ejf6" w:id="14"/>
      <w:bookmarkEnd w:id="14"/>
      <w:r w:rsidDel="00000000" w:rsidR="00000000" w:rsidRPr="00000000">
        <w:rPr>
          <w:rtl w:val="0"/>
        </w:rPr>
        <w:t xml:space="preserve">Initial Design Document</w:t>
      </w:r>
    </w:p>
    <w:p w:rsidR="00000000" w:rsidDel="00000000" w:rsidP="00000000" w:rsidRDefault="00000000" w:rsidRPr="00000000" w14:paraId="000000FF">
      <w:pPr>
        <w:rPr/>
      </w:pPr>
      <w:r w:rsidDel="00000000" w:rsidR="00000000" w:rsidRPr="00000000">
        <w:rPr>
          <w:rtl w:val="0"/>
        </w:rPr>
        <w:t xml:space="preserve">Complete a early “map” of the course. This should include the 1) order in which things appear, 2) the outcomes/success criteria, 3) the assessments, 4) the activities, and 5) any readings. For each, you just need a couple words or a short phrase. You are not </w:t>
      </w:r>
      <w:r w:rsidDel="00000000" w:rsidR="00000000" w:rsidRPr="00000000">
        <w:rPr>
          <w:i w:val="1"/>
          <w:rtl w:val="0"/>
        </w:rPr>
        <w:t xml:space="preserve">building </w:t>
      </w:r>
      <w:r w:rsidDel="00000000" w:rsidR="00000000" w:rsidRPr="00000000">
        <w:rPr>
          <w:rtl w:val="0"/>
        </w:rPr>
        <w:t xml:space="preserve">any of these at this time. You may want to consider making a flowchart or</w:t>
      </w:r>
      <w:hyperlink r:id="rId9">
        <w:r w:rsidDel="00000000" w:rsidR="00000000" w:rsidRPr="00000000">
          <w:rPr>
            <w:color w:val="1155cc"/>
            <w:u w:val="single"/>
            <w:rtl w:val="0"/>
          </w:rPr>
          <w:t xml:space="preserve"> action map</w:t>
        </w:r>
      </w:hyperlink>
      <w:r w:rsidDel="00000000" w:rsidR="00000000" w:rsidRPr="00000000">
        <w:rPr>
          <w:rtl w:val="0"/>
        </w:rPr>
        <w:t xml:space="preserve"> to represent the course. Make sure to embed or link the design document below. If you design it on paper or on a whiteboard, take a picture of it and embed or link it below. </w:t>
      </w:r>
      <w:r w:rsidDel="00000000" w:rsidR="00000000" w:rsidRPr="00000000">
        <w:rPr>
          <w:rtl w:val="0"/>
        </w:rPr>
      </w:r>
    </w:p>
    <w:p w:rsidR="00000000" w:rsidDel="00000000" w:rsidP="00000000" w:rsidRDefault="00000000" w:rsidRPr="00000000" w14:paraId="00000100">
      <w:pPr>
        <w:pStyle w:val="Heading4"/>
        <w:rPr/>
      </w:pPr>
      <w:bookmarkStart w:colFirst="0" w:colLast="0" w:name="_vb1f07r5mhn2" w:id="15"/>
      <w:bookmarkEnd w:id="15"/>
      <w:r w:rsidDel="00000000" w:rsidR="00000000" w:rsidRPr="00000000">
        <w:rPr>
          <w:rtl w:val="0"/>
        </w:rPr>
        <w:t xml:space="preserve">Optional Tool: Color-Table Course Chart</w:t>
      </w:r>
    </w:p>
    <w:p w:rsidR="00000000" w:rsidDel="00000000" w:rsidP="00000000" w:rsidRDefault="00000000" w:rsidRPr="00000000" w14:paraId="00000101">
      <w:pPr>
        <w:rPr/>
      </w:pPr>
      <w:r w:rsidDel="00000000" w:rsidR="00000000" w:rsidRPr="00000000">
        <w:rPr>
          <w:rtl w:val="0"/>
        </w:rPr>
        <w:t xml:space="preserve">[This item is completed from left to right and provides an overview of how the pieces will fit together. Cells can be merged in assessments, activities, and readings to show that they cover multiple success criteria. Cells can be merged across assessments, activities, and readings if something is both an assessment, activity, and reading (such as a research project). </w:t>
      </w:r>
      <w:r w:rsidDel="00000000" w:rsidR="00000000" w:rsidRPr="00000000">
        <w:rPr>
          <w:b w:val="1"/>
          <w:rtl w:val="0"/>
        </w:rPr>
        <w:t xml:space="preserve">You can also create this in a new Doc or Sheet and simply link to it here instead.</w:t>
      </w:r>
      <w:r w:rsidDel="00000000" w:rsidR="00000000" w:rsidRPr="00000000">
        <w:rPr>
          <w:rtl w:val="0"/>
        </w:rPr>
        <w:t xml:space="preserve">]</w:t>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Outcomes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Success Criteria</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Assessments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Activities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Readings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Optional Readings / Invitations to Learn More</w:t>
            </w:r>
          </w:p>
        </w:tc>
      </w:tr>
      <w:tr>
        <w:trPr>
          <w:cantSplit w:val="0"/>
          <w:trHeight w:val="420" w:hRule="atLeast"/>
          <w:tblHeader w:val="0"/>
        </w:trPr>
        <w:tc>
          <w:tcPr>
            <w:vMerge w:val="restart"/>
            <w:shd w:fill="e6b8af"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continue"/>
            <w:shd w:fill="e6b8af"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continue"/>
            <w:shd w:fill="e6b8af"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6b8af"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restart"/>
            <w:shd w:fill="fce5cd"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continue"/>
            <w:shd w:fill="fce5cd"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continue"/>
            <w:shd w:fill="fce5cd"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fce5cd"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restart"/>
            <w:shd w:fill="d9ead3"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continue"/>
            <w:shd w:fill="d9ead3"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continue"/>
            <w:shd w:fill="d9ead3"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restart"/>
            <w:shd w:fill="c9daf8"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continue"/>
            <w:shd w:fill="c9daf8"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continue"/>
            <w:shd w:fill="c9daf8" w:val="clear"/>
            <w:tcMar>
              <w:top w:w="100.0" w:type="dxa"/>
              <w:left w:w="100.0" w:type="dxa"/>
              <w:bottom w:w="100.0" w:type="dxa"/>
              <w:right w:w="100.0" w:type="dxa"/>
            </w:tcMar>
            <w:vAlign w:val="top"/>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c9daf8" w:val="clear"/>
            <w:tcMar>
              <w:top w:w="100.0" w:type="dxa"/>
              <w:left w:w="100.0" w:type="dxa"/>
              <w:bottom w:w="100.0" w:type="dxa"/>
              <w:right w:w="100.0" w:type="dxa"/>
            </w:tcMar>
            <w:vAlign w:val="top"/>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restart"/>
            <w:shd w:fill="ead1dc" w:val="clear"/>
            <w:tcMar>
              <w:top w:w="100.0" w:type="dxa"/>
              <w:left w:w="100.0" w:type="dxa"/>
              <w:bottom w:w="100.0" w:type="dxa"/>
              <w:right w:w="100.0" w:type="dxa"/>
            </w:tcMar>
            <w:vAlign w:val="top"/>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continue"/>
            <w:shd w:fill="ead1dc"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r>
        <w:trPr>
          <w:cantSplit w:val="0"/>
          <w:trHeight w:val="420" w:hRule="atLeast"/>
          <w:tblHeader w:val="0"/>
        </w:trPr>
        <w:tc>
          <w:tcPr>
            <w:vMerge w:val="continue"/>
            <w:shd w:fill="ead1dc"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c>
          <w:tcPr>
            <w:shd w:fill="ead1dc"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rtl w:val="0"/>
              </w:rPr>
            </w:r>
          </w:p>
        </w:tc>
      </w:tr>
    </w:tbl>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pStyle w:val="Heading2"/>
        <w:rPr/>
      </w:pPr>
      <w:bookmarkStart w:colFirst="0" w:colLast="0" w:name="_2xw9avx4s35l" w:id="16"/>
      <w:bookmarkEnd w:id="16"/>
      <w:r w:rsidDel="00000000" w:rsidR="00000000" w:rsidRPr="00000000">
        <w:rPr>
          <w:rtl w:val="0"/>
        </w:rPr>
        <w:t xml:space="preserve">Demonstrate </w:t>
      </w:r>
    </w:p>
    <w:p w:rsidR="00000000" w:rsidDel="00000000" w:rsidP="00000000" w:rsidRDefault="00000000" w:rsidRPr="00000000" w14:paraId="00000164">
      <w:pPr>
        <w:pStyle w:val="Heading3"/>
        <w:rPr/>
      </w:pPr>
      <w:bookmarkStart w:colFirst="0" w:colLast="0" w:name="_mmr9bec22pa0" w:id="17"/>
      <w:bookmarkEnd w:id="17"/>
      <w:r w:rsidDel="00000000" w:rsidR="00000000" w:rsidRPr="00000000">
        <w:rPr>
          <w:rtl w:val="0"/>
        </w:rPr>
        <w:t xml:space="preserve">Prototyping</w:t>
      </w:r>
    </w:p>
    <w:p w:rsidR="00000000" w:rsidDel="00000000" w:rsidP="00000000" w:rsidRDefault="00000000" w:rsidRPr="00000000" w14:paraId="00000165">
      <w:pPr>
        <w:rPr/>
      </w:pPr>
      <w:r w:rsidDel="00000000" w:rsidR="00000000" w:rsidRPr="00000000">
        <w:rPr>
          <w:rtl w:val="0"/>
        </w:rPr>
        <w:t xml:space="preserve">[</w:t>
      </w:r>
      <w:r w:rsidDel="00000000" w:rsidR="00000000" w:rsidRPr="00000000">
        <w:rPr>
          <w:b w:val="1"/>
          <w:rtl w:val="0"/>
        </w:rPr>
        <w:t xml:space="preserve">Link to early prototype document.</w:t>
      </w:r>
      <w:r w:rsidDel="00000000" w:rsidR="00000000" w:rsidRPr="00000000">
        <w:rPr>
          <w:rtl w:val="0"/>
        </w:rPr>
        <w:t xml:space="preserve"> This may include one or two partially completed modules or lessons to test. This should be built in Docs or Slides rather than the LMS in order to make it easy to share. This is also your opportunity to start chunking the content from the design document: some items can be on the same page or some items need to be across multiple pages. This is to help you get an idea of “what it will look like”]</w:t>
      </w:r>
    </w:p>
    <w:p w:rsidR="00000000" w:rsidDel="00000000" w:rsidP="00000000" w:rsidRDefault="00000000" w:rsidRPr="00000000" w14:paraId="00000166">
      <w:pPr>
        <w:pStyle w:val="Heading3"/>
        <w:rPr/>
      </w:pPr>
      <w:bookmarkStart w:colFirst="0" w:colLast="0" w:name="_k466fkwfhqlb" w:id="18"/>
      <w:bookmarkEnd w:id="18"/>
      <w:r w:rsidDel="00000000" w:rsidR="00000000" w:rsidRPr="00000000">
        <w:rPr>
          <w:rtl w:val="0"/>
        </w:rPr>
        <w:t xml:space="preserve">Reviews &amp; Testing</w:t>
      </w:r>
    </w:p>
    <w:p w:rsidR="00000000" w:rsidDel="00000000" w:rsidP="00000000" w:rsidRDefault="00000000" w:rsidRPr="00000000" w14:paraId="00000167">
      <w:pPr>
        <w:rPr/>
      </w:pPr>
      <w:r w:rsidDel="00000000" w:rsidR="00000000" w:rsidRPr="00000000">
        <w:rPr>
          <w:rtl w:val="0"/>
        </w:rPr>
        <w:t xml:space="preserve">[How will you have the prototype (and possibly the design document) reviewed and/or tested? How do you know this is the most effective way to have it reviewed? Will this require different tiers of review? After you have shown it to them, what input did they provide? If able, how will you test it with a sample participant? How do you know this is the most effective way to have it piloted? Will it be one-on-one, small group, etc? After and while they are piloting it, what have you learned?]</w:t>
      </w:r>
    </w:p>
    <w:p w:rsidR="00000000" w:rsidDel="00000000" w:rsidP="00000000" w:rsidRDefault="00000000" w:rsidRPr="00000000" w14:paraId="00000168">
      <w:pPr>
        <w:pStyle w:val="Heading3"/>
        <w:rPr/>
      </w:pPr>
      <w:bookmarkStart w:colFirst="0" w:colLast="0" w:name="_uiqc6km59sp2" w:id="19"/>
      <w:bookmarkEnd w:id="19"/>
      <w:r w:rsidDel="00000000" w:rsidR="00000000" w:rsidRPr="00000000">
        <w:rPr>
          <w:rtl w:val="0"/>
        </w:rPr>
        <w:t xml:space="preserve">Revisions</w:t>
      </w:r>
    </w:p>
    <w:p w:rsidR="00000000" w:rsidDel="00000000" w:rsidP="00000000" w:rsidRDefault="00000000" w:rsidRPr="00000000" w14:paraId="00000169">
      <w:pPr>
        <w:rPr/>
      </w:pPr>
      <w:r w:rsidDel="00000000" w:rsidR="00000000" w:rsidRPr="00000000">
        <w:rPr>
          <w:rtl w:val="0"/>
        </w:rPr>
        <w:t xml:space="preserve">[What changes did you make as a result of the reviews and tests? You may want to make a new copy of any sections above if there are major changes (such as in the design document).]</w:t>
      </w:r>
    </w:p>
    <w:p w:rsidR="00000000" w:rsidDel="00000000" w:rsidP="00000000" w:rsidRDefault="00000000" w:rsidRPr="00000000" w14:paraId="0000016A">
      <w:pPr>
        <w:pStyle w:val="Heading2"/>
        <w:rPr/>
      </w:pPr>
      <w:bookmarkStart w:colFirst="0" w:colLast="0" w:name="_heythg47rbh9" w:id="20"/>
      <w:bookmarkEnd w:id="20"/>
      <w:r w:rsidDel="00000000" w:rsidR="00000000" w:rsidRPr="00000000">
        <w:rPr>
          <w:rtl w:val="0"/>
        </w:rPr>
        <w:t xml:space="preserve">Develop</w:t>
      </w:r>
    </w:p>
    <w:p w:rsidR="00000000" w:rsidDel="00000000" w:rsidP="00000000" w:rsidRDefault="00000000" w:rsidRPr="00000000" w14:paraId="0000016B">
      <w:pPr>
        <w:pStyle w:val="Heading3"/>
        <w:rPr/>
      </w:pPr>
      <w:bookmarkStart w:colFirst="0" w:colLast="0" w:name="_bfxf3ktbc5pa" w:id="21"/>
      <w:bookmarkEnd w:id="21"/>
      <w:r w:rsidDel="00000000" w:rsidR="00000000" w:rsidRPr="00000000">
        <w:rPr>
          <w:rtl w:val="0"/>
        </w:rPr>
        <w:t xml:space="preserve">Learning Resources</w:t>
      </w:r>
    </w:p>
    <w:p w:rsidR="00000000" w:rsidDel="00000000" w:rsidP="00000000" w:rsidRDefault="00000000" w:rsidRPr="00000000" w14:paraId="0000016C">
      <w:pPr>
        <w:rPr/>
      </w:pPr>
      <w:r w:rsidDel="00000000" w:rsidR="00000000" w:rsidRPr="00000000">
        <w:rPr>
          <w:rtl w:val="0"/>
        </w:rPr>
        <w:t xml:space="preserve">[What resources have to be created for the training? What videos, graphics, and audio needs to be developed? What can be sourced rather than created? If it needs to be purchased, how much it is, and why is it critical? How will you keep track of all the course documents, graphics, videos, and surveys? Will you use Google Drive?</w:t>
      </w:r>
      <w:r w:rsidDel="00000000" w:rsidR="00000000" w:rsidRPr="00000000">
        <w:rPr>
          <w:b w:val="1"/>
          <w:rtl w:val="0"/>
        </w:rPr>
        <w:t xml:space="preserve"> If so, include a link to it here</w:t>
      </w:r>
      <w:r w:rsidDel="00000000" w:rsidR="00000000" w:rsidRPr="00000000">
        <w:rPr>
          <w:rtl w:val="0"/>
        </w:rPr>
        <w:t xml:space="preserve">]</w:t>
      </w:r>
    </w:p>
    <w:p w:rsidR="00000000" w:rsidDel="00000000" w:rsidP="00000000" w:rsidRDefault="00000000" w:rsidRPr="00000000" w14:paraId="0000016D">
      <w:pPr>
        <w:pStyle w:val="Heading3"/>
        <w:rPr/>
      </w:pPr>
      <w:bookmarkStart w:colFirst="0" w:colLast="0" w:name="_c5cqcbja4jhf" w:id="22"/>
      <w:bookmarkEnd w:id="22"/>
      <w:r w:rsidDel="00000000" w:rsidR="00000000" w:rsidRPr="00000000">
        <w:rPr>
          <w:rtl w:val="0"/>
        </w:rPr>
        <w:t xml:space="preserve">Pre-Implementation Course</w:t>
      </w:r>
    </w:p>
    <w:p w:rsidR="00000000" w:rsidDel="00000000" w:rsidP="00000000" w:rsidRDefault="00000000" w:rsidRPr="00000000" w14:paraId="0000016E">
      <w:pPr>
        <w:rPr/>
      </w:pPr>
      <w:r w:rsidDel="00000000" w:rsidR="00000000" w:rsidRPr="00000000">
        <w:rPr>
          <w:rtl w:val="0"/>
        </w:rPr>
        <w:t xml:space="preserve">[Before uploading it to the LMS, make a pre-implementation version of the course. This is typically an extended Doc with assignment instructions and pages fully written out. This version may have bracketed sections or placeholders indicating where learning resources will be embedded in the final version. Ideally, there would not be many changes between this version and what ultimately is delivered on the LMS. You may use the same document as in the prototype and simply build on it. If so, make a note back by the prototype section of this documentation.</w:t>
      </w:r>
      <w:r w:rsidDel="00000000" w:rsidR="00000000" w:rsidRPr="00000000">
        <w:rPr>
          <w:b w:val="1"/>
          <w:rtl w:val="0"/>
        </w:rPr>
        <w:t xml:space="preserve"> Include a link to the pre-implementation course here.</w:t>
      </w:r>
      <w:r w:rsidDel="00000000" w:rsidR="00000000" w:rsidRPr="00000000">
        <w:rPr>
          <w:rtl w:val="0"/>
        </w:rPr>
        <w:t xml:space="preserve">]</w:t>
      </w:r>
    </w:p>
    <w:p w:rsidR="00000000" w:rsidDel="00000000" w:rsidP="00000000" w:rsidRDefault="00000000" w:rsidRPr="00000000" w14:paraId="0000016F">
      <w:pPr>
        <w:pStyle w:val="Heading3"/>
        <w:rPr/>
      </w:pPr>
      <w:bookmarkStart w:colFirst="0" w:colLast="0" w:name="_z1x63quslc2e" w:id="23"/>
      <w:bookmarkEnd w:id="23"/>
      <w:r w:rsidDel="00000000" w:rsidR="00000000" w:rsidRPr="00000000">
        <w:rPr>
          <w:rtl w:val="0"/>
        </w:rPr>
        <w:t xml:space="preserve">Additional Review (Optional)</w:t>
      </w:r>
    </w:p>
    <w:p w:rsidR="00000000" w:rsidDel="00000000" w:rsidP="00000000" w:rsidRDefault="00000000" w:rsidRPr="00000000" w14:paraId="00000170">
      <w:pPr>
        <w:rPr/>
      </w:pPr>
      <w:r w:rsidDel="00000000" w:rsidR="00000000" w:rsidRPr="00000000">
        <w:rPr>
          <w:rtl w:val="0"/>
        </w:rPr>
        <w:t xml:space="preserve">[If time, you may want an additional round of reviews and testing at this point. Document the process and any findings here if you do an additional round.]</w:t>
      </w:r>
    </w:p>
    <w:p w:rsidR="00000000" w:rsidDel="00000000" w:rsidP="00000000" w:rsidRDefault="00000000" w:rsidRPr="00000000" w14:paraId="00000171">
      <w:pPr>
        <w:pStyle w:val="Heading3"/>
        <w:rPr/>
      </w:pPr>
      <w:bookmarkStart w:colFirst="0" w:colLast="0" w:name="_oa4cha4n5gda" w:id="24"/>
      <w:bookmarkEnd w:id="24"/>
      <w:r w:rsidDel="00000000" w:rsidR="00000000" w:rsidRPr="00000000">
        <w:rPr>
          <w:rtl w:val="0"/>
        </w:rPr>
        <w:t xml:space="preserve">Revisions</w:t>
      </w:r>
    </w:p>
    <w:p w:rsidR="00000000" w:rsidDel="00000000" w:rsidP="00000000" w:rsidRDefault="00000000" w:rsidRPr="00000000" w14:paraId="00000172">
      <w:pPr>
        <w:rPr/>
      </w:pPr>
      <w:r w:rsidDel="00000000" w:rsidR="00000000" w:rsidRPr="00000000">
        <w:rPr>
          <w:rtl w:val="0"/>
        </w:rPr>
        <w:t xml:space="preserve">[While developing the pre-implementation course, what changes did you make? What needed to be tweaked from the original plans? You may want to make a new copy of any sections above if there are major changes (such as in the design document).]</w:t>
      </w:r>
    </w:p>
    <w:p w:rsidR="00000000" w:rsidDel="00000000" w:rsidP="00000000" w:rsidRDefault="00000000" w:rsidRPr="00000000" w14:paraId="00000173">
      <w:pPr>
        <w:pStyle w:val="Heading2"/>
        <w:rPr/>
      </w:pPr>
      <w:bookmarkStart w:colFirst="0" w:colLast="0" w:name="_1wkif64xw8e8" w:id="25"/>
      <w:bookmarkEnd w:id="25"/>
      <w:r w:rsidDel="00000000" w:rsidR="00000000" w:rsidRPr="00000000">
        <w:rPr>
          <w:rtl w:val="0"/>
        </w:rPr>
        <w:t xml:space="preserve">Deliver</w:t>
      </w:r>
    </w:p>
    <w:p w:rsidR="00000000" w:rsidDel="00000000" w:rsidP="00000000" w:rsidRDefault="00000000" w:rsidRPr="00000000" w14:paraId="00000174">
      <w:pPr>
        <w:pStyle w:val="Heading3"/>
        <w:rPr/>
      </w:pPr>
      <w:bookmarkStart w:colFirst="0" w:colLast="0" w:name="_qlkqnmxgk3l8" w:id="26"/>
      <w:bookmarkEnd w:id="26"/>
      <w:r w:rsidDel="00000000" w:rsidR="00000000" w:rsidRPr="00000000">
        <w:rPr>
          <w:rtl w:val="0"/>
        </w:rPr>
        <w:t xml:space="preserve">Build Course in LMS</w:t>
      </w:r>
    </w:p>
    <w:p w:rsidR="00000000" w:rsidDel="00000000" w:rsidP="00000000" w:rsidRDefault="00000000" w:rsidRPr="00000000" w14:paraId="00000175">
      <w:pPr>
        <w:rPr/>
      </w:pPr>
      <w:r w:rsidDel="00000000" w:rsidR="00000000" w:rsidRPr="00000000">
        <w:rPr>
          <w:rtl w:val="0"/>
        </w:rPr>
        <w:t xml:space="preserve">[Copy and paste materials from the pre-implementation course into LMS. Add in resources where indicated. Clean up formatting to match the style guide. Add in the course overview page, home page, and any other LMS details. </w:t>
      </w:r>
      <w:r w:rsidDel="00000000" w:rsidR="00000000" w:rsidRPr="00000000">
        <w:rPr>
          <w:b w:val="1"/>
          <w:rtl w:val="0"/>
        </w:rPr>
        <w:t xml:space="preserve">Include a link to the LMS course here.</w:t>
      </w:r>
      <w:r w:rsidDel="00000000" w:rsidR="00000000" w:rsidRPr="00000000">
        <w:rPr>
          <w:rtl w:val="0"/>
        </w:rPr>
        <w:t xml:space="preserve">]</w:t>
      </w:r>
    </w:p>
    <w:p w:rsidR="00000000" w:rsidDel="00000000" w:rsidP="00000000" w:rsidRDefault="00000000" w:rsidRPr="00000000" w14:paraId="00000176">
      <w:pPr>
        <w:pStyle w:val="Heading3"/>
        <w:rPr/>
      </w:pPr>
      <w:bookmarkStart w:colFirst="0" w:colLast="0" w:name="_n1fo9y7ctp72" w:id="27"/>
      <w:bookmarkEnd w:id="27"/>
      <w:r w:rsidDel="00000000" w:rsidR="00000000" w:rsidRPr="00000000">
        <w:rPr>
          <w:rtl w:val="0"/>
        </w:rPr>
        <w:t xml:space="preserve">Prepare Course</w:t>
      </w:r>
    </w:p>
    <w:p w:rsidR="00000000" w:rsidDel="00000000" w:rsidP="00000000" w:rsidRDefault="00000000" w:rsidRPr="00000000" w14:paraId="00000177">
      <w:pPr>
        <w:rPr>
          <w:b w:val="1"/>
        </w:rPr>
      </w:pPr>
      <w:r w:rsidDel="00000000" w:rsidR="00000000" w:rsidRPr="00000000">
        <w:rPr>
          <w:rtl w:val="0"/>
        </w:rPr>
        <w:t xml:space="preserve">[What do you need to do before the course is ready? Check to make sure that links are working properly. Check for spelling errors. Take time to do a  “click-through” of the course to make sure that it all looks good. Write and add a course syllabus and instructor bio. Send out a request to have the course set up for credit. If someone else is facilitating the course, write a facilitation guide. </w:t>
      </w:r>
      <w:r w:rsidDel="00000000" w:rsidR="00000000" w:rsidRPr="00000000">
        <w:rPr>
          <w:b w:val="1"/>
          <w:rtl w:val="0"/>
        </w:rPr>
        <w:t xml:space="preserve">Link the course syllabus here. If necessary, link any additional welcome materials and/or facilitator’s guide.</w:t>
      </w:r>
      <w:r w:rsidDel="00000000" w:rsidR="00000000" w:rsidRPr="00000000">
        <w:rPr>
          <w:rtl w:val="0"/>
        </w:rPr>
        <w:t xml:space="preserve">]</w:t>
      </w:r>
      <w:r w:rsidDel="00000000" w:rsidR="00000000" w:rsidRPr="00000000">
        <w:rPr>
          <w:b w:val="1"/>
          <w:rtl w:val="0"/>
        </w:rPr>
        <w:t xml:space="preserve"> </w:t>
      </w:r>
    </w:p>
    <w:p w:rsidR="00000000" w:rsidDel="00000000" w:rsidP="00000000" w:rsidRDefault="00000000" w:rsidRPr="00000000" w14:paraId="00000178">
      <w:pPr>
        <w:pStyle w:val="Heading4"/>
        <w:rPr/>
      </w:pPr>
      <w:bookmarkStart w:colFirst="0" w:colLast="0" w:name="_ldcoynzerao2" w:id="28"/>
      <w:bookmarkEnd w:id="28"/>
      <w:r w:rsidDel="00000000" w:rsidR="00000000" w:rsidRPr="00000000">
        <w:rPr>
          <w:rtl w:val="0"/>
        </w:rPr>
        <w:t xml:space="preserve">Optional Tool: Evaluation Document</w:t>
      </w:r>
      <w:r w:rsidDel="00000000" w:rsidR="00000000" w:rsidRPr="00000000">
        <w:rPr>
          <w:rtl w:val="0"/>
        </w:rPr>
      </w:r>
    </w:p>
    <w:p w:rsidR="00000000" w:rsidDel="00000000" w:rsidP="00000000" w:rsidRDefault="00000000" w:rsidRPr="00000000" w14:paraId="00000179">
      <w:pPr>
        <w:rPr/>
      </w:pPr>
      <w:r w:rsidDel="00000000" w:rsidR="00000000" w:rsidRPr="00000000">
        <w:rPr>
          <w:rtl w:val="0"/>
        </w:rPr>
        <w:t xml:space="preserve">[Use </w:t>
      </w:r>
      <w:r w:rsidDel="00000000" w:rsidR="00000000" w:rsidRPr="00000000">
        <w:rPr>
          <w:rtl w:val="0"/>
        </w:rPr>
        <w:t xml:space="preserve">this</w:t>
      </w:r>
      <w:hyperlink r:id="rId10">
        <w:r w:rsidDel="00000000" w:rsidR="00000000" w:rsidRPr="00000000">
          <w:rPr>
            <w:color w:val="1155cc"/>
            <w:u w:val="single"/>
            <w:rtl w:val="0"/>
          </w:rPr>
          <w:t xml:space="preserve"> eval document</w:t>
        </w:r>
      </w:hyperlink>
      <w:r w:rsidDel="00000000" w:rsidR="00000000" w:rsidRPr="00000000">
        <w:rPr>
          <w:rtl w:val="0"/>
        </w:rPr>
        <w:t xml:space="preserve"> </w:t>
      </w:r>
      <w:r w:rsidDel="00000000" w:rsidR="00000000" w:rsidRPr="00000000">
        <w:rPr>
          <w:rtl w:val="0"/>
        </w:rPr>
        <w:t xml:space="preserve">to check if you missed anything]</w:t>
      </w:r>
    </w:p>
    <w:p w:rsidR="00000000" w:rsidDel="00000000" w:rsidP="00000000" w:rsidRDefault="00000000" w:rsidRPr="00000000" w14:paraId="0000017A">
      <w:pPr>
        <w:pStyle w:val="Heading3"/>
        <w:rPr/>
      </w:pPr>
      <w:bookmarkStart w:colFirst="0" w:colLast="0" w:name="_dh2jy2v0co8d" w:id="29"/>
      <w:bookmarkEnd w:id="29"/>
      <w:r w:rsidDel="00000000" w:rsidR="00000000" w:rsidRPr="00000000">
        <w:rPr>
          <w:rtl w:val="0"/>
        </w:rPr>
        <w:t xml:space="preserve">Course Backup</w:t>
      </w:r>
    </w:p>
    <w:p w:rsidR="00000000" w:rsidDel="00000000" w:rsidP="00000000" w:rsidRDefault="00000000" w:rsidRPr="00000000" w14:paraId="0000017B">
      <w:pPr>
        <w:rPr/>
      </w:pPr>
      <w:r w:rsidDel="00000000" w:rsidR="00000000" w:rsidRPr="00000000">
        <w:rPr>
          <w:rtl w:val="0"/>
        </w:rPr>
        <w:t xml:space="preserve">[Once it all looks good, download a copy of the course package and save it to your drive. </w:t>
      </w:r>
      <w:r w:rsidDel="00000000" w:rsidR="00000000" w:rsidRPr="00000000">
        <w:rPr>
          <w:b w:val="1"/>
          <w:rtl w:val="0"/>
        </w:rPr>
        <w:t xml:space="preserve">Link the course package here</w:t>
      </w:r>
      <w:r w:rsidDel="00000000" w:rsidR="00000000" w:rsidRPr="00000000">
        <w:rPr>
          <w:rtl w:val="0"/>
        </w:rPr>
        <w:t xml:space="preserve">.</w:t>
      </w:r>
      <w:r w:rsidDel="00000000" w:rsidR="00000000" w:rsidRPr="00000000">
        <w:rPr>
          <w:rtl w:val="0"/>
        </w:rPr>
        <w:t xml:space="preserve">]</w:t>
      </w:r>
    </w:p>
    <w:p w:rsidR="00000000" w:rsidDel="00000000" w:rsidP="00000000" w:rsidRDefault="00000000" w:rsidRPr="00000000" w14:paraId="0000017C">
      <w:pPr>
        <w:pStyle w:val="Heading1"/>
        <w:rPr/>
      </w:pPr>
      <w:bookmarkStart w:colFirst="0" w:colLast="0" w:name="_akhm7wfnm2mf" w:id="30"/>
      <w:bookmarkEnd w:id="30"/>
      <w:r w:rsidDel="00000000" w:rsidR="00000000" w:rsidRPr="00000000">
        <w:br w:type="page"/>
      </w:r>
      <w:r w:rsidDel="00000000" w:rsidR="00000000" w:rsidRPr="00000000">
        <w:rPr>
          <w:rtl w:val="0"/>
        </w:rPr>
      </w:r>
    </w:p>
    <w:p w:rsidR="00000000" w:rsidDel="00000000" w:rsidP="00000000" w:rsidRDefault="00000000" w:rsidRPr="00000000" w14:paraId="0000017D">
      <w:pPr>
        <w:pStyle w:val="Heading1"/>
        <w:rPr/>
      </w:pPr>
      <w:bookmarkStart w:colFirst="0" w:colLast="0" w:name="_wzcfsxrx5d9f" w:id="31"/>
      <w:bookmarkEnd w:id="31"/>
      <w:r w:rsidDel="00000000" w:rsidR="00000000" w:rsidRPr="00000000">
        <w:rPr>
          <w:rtl w:val="0"/>
        </w:rPr>
        <w:t xml:space="preserve">Elements of the course</w:t>
      </w:r>
    </w:p>
    <w:p w:rsidR="00000000" w:rsidDel="00000000" w:rsidP="00000000" w:rsidRDefault="00000000" w:rsidRPr="00000000" w14:paraId="0000017E">
      <w:pPr>
        <w:rPr/>
      </w:pPr>
      <w:r w:rsidDel="00000000" w:rsidR="00000000" w:rsidRPr="00000000">
        <w:rPr>
          <w:rtl w:val="0"/>
        </w:rPr>
        <w:t xml:space="preserve">[This is an optional section to allow people to see elements of the course without needing access to the LMS. Typically, the placeholder images are replaced with screenshots of the implemented, published course.]</w:t>
      </w:r>
    </w:p>
    <w:p w:rsidR="00000000" w:rsidDel="00000000" w:rsidP="00000000" w:rsidRDefault="00000000" w:rsidRPr="00000000" w14:paraId="0000017F">
      <w:pPr>
        <w:pStyle w:val="Heading2"/>
        <w:rPr/>
      </w:pPr>
      <w:bookmarkStart w:colFirst="0" w:colLast="0" w:name="_vti0k0d5qixq" w:id="32"/>
      <w:bookmarkEnd w:id="32"/>
      <w:r w:rsidDel="00000000" w:rsidR="00000000" w:rsidRPr="00000000">
        <w:rPr>
          <w:rtl w:val="0"/>
        </w:rPr>
        <w:t xml:space="preserve">[course Element - ex: homepage, assessment, discussion]</w:t>
      </w:r>
    </w:p>
    <w:p w:rsidR="00000000" w:rsidDel="00000000" w:rsidP="00000000" w:rsidRDefault="00000000" w:rsidRPr="00000000" w14:paraId="00000180">
      <w:pPr>
        <w:rPr/>
      </w:pPr>
      <w:r w:rsidDel="00000000" w:rsidR="00000000" w:rsidRPr="00000000">
        <w:rPr>
          <w:rtl w:val="0"/>
        </w:rPr>
        <w:t xml:space="preserve">[description of course element -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rPr/>
      </w:pPr>
      <w:r w:rsidDel="00000000" w:rsidR="00000000" w:rsidRPr="00000000">
        <w:rPr/>
        <w:drawing>
          <wp:inline distB="114300" distT="114300" distL="114300" distR="114300">
            <wp:extent cx="5943600" cy="3962400"/>
            <wp:effectExtent b="0" l="0" r="0" t="0"/>
            <wp:docPr id="2"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183">
      <w:pPr>
        <w:pStyle w:val="Heading2"/>
        <w:rPr/>
      </w:pPr>
      <w:bookmarkStart w:colFirst="0" w:colLast="0" w:name="_bvfubhqpf4jr" w:id="33"/>
      <w:bookmarkEnd w:id="33"/>
      <w:r w:rsidDel="00000000" w:rsidR="00000000" w:rsidRPr="00000000">
        <w:br w:type="page"/>
      </w:r>
      <w:r w:rsidDel="00000000" w:rsidR="00000000" w:rsidRPr="00000000">
        <w:rPr>
          <w:rtl w:val="0"/>
        </w:rPr>
      </w:r>
    </w:p>
    <w:p w:rsidR="00000000" w:rsidDel="00000000" w:rsidP="00000000" w:rsidRDefault="00000000" w:rsidRPr="00000000" w14:paraId="00000184">
      <w:pPr>
        <w:pStyle w:val="Heading2"/>
        <w:rPr/>
      </w:pPr>
      <w:bookmarkStart w:colFirst="0" w:colLast="0" w:name="_77fwhzyg2o2o" w:id="34"/>
      <w:bookmarkEnd w:id="34"/>
      <w:r w:rsidDel="00000000" w:rsidR="00000000" w:rsidRPr="00000000">
        <w:rPr>
          <w:rtl w:val="0"/>
        </w:rPr>
        <w:t xml:space="preserve">[course Element - ex: homepage, assessment, discussion]</w:t>
      </w:r>
    </w:p>
    <w:p w:rsidR="00000000" w:rsidDel="00000000" w:rsidP="00000000" w:rsidRDefault="00000000" w:rsidRPr="00000000" w14:paraId="00000185">
      <w:pPr>
        <w:rPr/>
      </w:pPr>
      <w:r w:rsidDel="00000000" w:rsidR="00000000" w:rsidRPr="00000000">
        <w:rPr>
          <w:rtl w:val="0"/>
        </w:rPr>
        <w:t xml:space="preserve">[description of course element -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drawing>
          <wp:inline distB="114300" distT="114300" distL="114300" distR="114300">
            <wp:extent cx="5943600" cy="3962400"/>
            <wp:effectExtent b="0" l="0" r="0" t="0"/>
            <wp:docPr id="5"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188">
      <w:pPr>
        <w:rPr/>
      </w:pPr>
      <w:r w:rsidDel="00000000" w:rsidR="00000000" w:rsidRPr="00000000">
        <w:rPr>
          <w:rtl w:val="0"/>
        </w:rPr>
      </w:r>
    </w:p>
    <w:p w:rsidR="00000000" w:rsidDel="00000000" w:rsidP="00000000" w:rsidRDefault="00000000" w:rsidRPr="00000000" w14:paraId="00000189">
      <w:pPr>
        <w:pStyle w:val="Heading2"/>
        <w:rPr/>
      </w:pPr>
      <w:bookmarkStart w:colFirst="0" w:colLast="0" w:name="_4ayyflub8u3k" w:id="35"/>
      <w:bookmarkEnd w:id="35"/>
      <w:r w:rsidDel="00000000" w:rsidR="00000000" w:rsidRPr="00000000">
        <w:br w:type="page"/>
      </w:r>
      <w:r w:rsidDel="00000000" w:rsidR="00000000" w:rsidRPr="00000000">
        <w:rPr>
          <w:rtl w:val="0"/>
        </w:rPr>
      </w:r>
    </w:p>
    <w:p w:rsidR="00000000" w:rsidDel="00000000" w:rsidP="00000000" w:rsidRDefault="00000000" w:rsidRPr="00000000" w14:paraId="0000018A">
      <w:pPr>
        <w:pStyle w:val="Heading2"/>
        <w:rPr/>
      </w:pPr>
      <w:bookmarkStart w:colFirst="0" w:colLast="0" w:name="_fbf24lx7p8p1" w:id="36"/>
      <w:bookmarkEnd w:id="36"/>
      <w:r w:rsidDel="00000000" w:rsidR="00000000" w:rsidRPr="00000000">
        <w:rPr>
          <w:rtl w:val="0"/>
        </w:rPr>
        <w:t xml:space="preserve">[course Element - ex: homepage, assessment, discussion]</w:t>
      </w:r>
    </w:p>
    <w:p w:rsidR="00000000" w:rsidDel="00000000" w:rsidP="00000000" w:rsidRDefault="00000000" w:rsidRPr="00000000" w14:paraId="0000018B">
      <w:pPr>
        <w:rPr/>
      </w:pPr>
      <w:r w:rsidDel="00000000" w:rsidR="00000000" w:rsidRPr="00000000">
        <w:rPr>
          <w:rtl w:val="0"/>
        </w:rPr>
        <w:t xml:space="preserve">[description of course element -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18C">
      <w:pPr>
        <w:rPr/>
      </w:pPr>
      <w:r w:rsidDel="00000000" w:rsidR="00000000" w:rsidRPr="00000000">
        <w:rPr>
          <w:rtl w:val="0"/>
        </w:rPr>
      </w:r>
    </w:p>
    <w:p w:rsidR="00000000" w:rsidDel="00000000" w:rsidP="00000000" w:rsidRDefault="00000000" w:rsidRPr="00000000" w14:paraId="0000018D">
      <w:pPr>
        <w:rPr/>
      </w:pPr>
      <w:r w:rsidDel="00000000" w:rsidR="00000000" w:rsidRPr="00000000">
        <w:rPr/>
        <w:drawing>
          <wp:inline distB="114300" distT="114300" distL="114300" distR="114300">
            <wp:extent cx="5943600" cy="3962400"/>
            <wp:effectExtent b="0" l="0" r="0" t="0"/>
            <wp:docPr id="3"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18E">
      <w:pPr>
        <w:rPr/>
      </w:pPr>
      <w:r w:rsidDel="00000000" w:rsidR="00000000" w:rsidRPr="00000000">
        <w:rPr>
          <w:rtl w:val="0"/>
        </w:rPr>
      </w:r>
    </w:p>
    <w:p w:rsidR="00000000" w:rsidDel="00000000" w:rsidP="00000000" w:rsidRDefault="00000000" w:rsidRPr="00000000" w14:paraId="0000018F">
      <w:pPr>
        <w:pStyle w:val="Heading2"/>
        <w:rPr/>
      </w:pPr>
      <w:bookmarkStart w:colFirst="0" w:colLast="0" w:name="_54somplqfezv" w:id="37"/>
      <w:bookmarkEnd w:id="37"/>
      <w:r w:rsidDel="00000000" w:rsidR="00000000" w:rsidRPr="00000000">
        <w:br w:type="page"/>
      </w:r>
      <w:r w:rsidDel="00000000" w:rsidR="00000000" w:rsidRPr="00000000">
        <w:rPr>
          <w:rtl w:val="0"/>
        </w:rPr>
      </w:r>
    </w:p>
    <w:p w:rsidR="00000000" w:rsidDel="00000000" w:rsidP="00000000" w:rsidRDefault="00000000" w:rsidRPr="00000000" w14:paraId="00000190">
      <w:pPr>
        <w:pStyle w:val="Heading2"/>
        <w:rPr/>
      </w:pPr>
      <w:bookmarkStart w:colFirst="0" w:colLast="0" w:name="_5qn5eygubjc8" w:id="38"/>
      <w:bookmarkEnd w:id="38"/>
      <w:r w:rsidDel="00000000" w:rsidR="00000000" w:rsidRPr="00000000">
        <w:rPr>
          <w:rtl w:val="0"/>
        </w:rPr>
        <w:t xml:space="preserve">[course Element - ex: homepage, assessment, discussion]</w:t>
      </w:r>
    </w:p>
    <w:p w:rsidR="00000000" w:rsidDel="00000000" w:rsidP="00000000" w:rsidRDefault="00000000" w:rsidRPr="00000000" w14:paraId="00000191">
      <w:pPr>
        <w:rPr/>
      </w:pPr>
      <w:r w:rsidDel="00000000" w:rsidR="00000000" w:rsidRPr="00000000">
        <w:rPr>
          <w:rtl w:val="0"/>
        </w:rPr>
        <w:t xml:space="preserve">[description of course element -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192">
      <w:pPr>
        <w:rPr/>
      </w:pPr>
      <w:r w:rsidDel="00000000" w:rsidR="00000000" w:rsidRPr="00000000">
        <w:rPr>
          <w:rtl w:val="0"/>
        </w:rPr>
      </w:r>
    </w:p>
    <w:p w:rsidR="00000000" w:rsidDel="00000000" w:rsidP="00000000" w:rsidRDefault="00000000" w:rsidRPr="00000000" w14:paraId="00000193">
      <w:pPr>
        <w:rPr/>
      </w:pPr>
      <w:r w:rsidDel="00000000" w:rsidR="00000000" w:rsidRPr="00000000">
        <w:rPr/>
        <w:drawing>
          <wp:inline distB="114300" distT="114300" distL="114300" distR="114300">
            <wp:extent cx="5943600" cy="3962400"/>
            <wp:effectExtent b="0" l="0" r="0" t="0"/>
            <wp:docPr id="6"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194">
      <w:pPr>
        <w:rPr/>
      </w:pPr>
      <w:r w:rsidDel="00000000" w:rsidR="00000000" w:rsidRPr="00000000">
        <w:rPr>
          <w:rtl w:val="0"/>
        </w:rPr>
      </w:r>
    </w:p>
    <w:p w:rsidR="00000000" w:rsidDel="00000000" w:rsidP="00000000" w:rsidRDefault="00000000" w:rsidRPr="00000000" w14:paraId="00000195">
      <w:pPr>
        <w:pStyle w:val="Heading2"/>
        <w:rPr/>
      </w:pPr>
      <w:bookmarkStart w:colFirst="0" w:colLast="0" w:name="_jl2jl0e4p73t" w:id="39"/>
      <w:bookmarkEnd w:id="39"/>
      <w:r w:rsidDel="00000000" w:rsidR="00000000" w:rsidRPr="00000000">
        <w:br w:type="page"/>
      </w:r>
      <w:r w:rsidDel="00000000" w:rsidR="00000000" w:rsidRPr="00000000">
        <w:rPr>
          <w:rtl w:val="0"/>
        </w:rPr>
      </w:r>
    </w:p>
    <w:p w:rsidR="00000000" w:rsidDel="00000000" w:rsidP="00000000" w:rsidRDefault="00000000" w:rsidRPr="00000000" w14:paraId="00000196">
      <w:pPr>
        <w:pStyle w:val="Heading2"/>
        <w:rPr/>
      </w:pPr>
      <w:bookmarkStart w:colFirst="0" w:colLast="0" w:name="_jdsxr8rkmpxa" w:id="40"/>
      <w:bookmarkEnd w:id="40"/>
      <w:r w:rsidDel="00000000" w:rsidR="00000000" w:rsidRPr="00000000">
        <w:rPr>
          <w:rtl w:val="0"/>
        </w:rPr>
        <w:t xml:space="preserve">[course Element - ex: homepage, assessment, discussion]</w:t>
      </w:r>
    </w:p>
    <w:p w:rsidR="00000000" w:rsidDel="00000000" w:rsidP="00000000" w:rsidRDefault="00000000" w:rsidRPr="00000000" w14:paraId="00000197">
      <w:pPr>
        <w:rPr/>
      </w:pPr>
      <w:r w:rsidDel="00000000" w:rsidR="00000000" w:rsidRPr="00000000">
        <w:rPr>
          <w:rtl w:val="0"/>
        </w:rPr>
        <w:t xml:space="preserve">[description of course element -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198">
      <w:pPr>
        <w:rPr/>
      </w:pPr>
      <w:r w:rsidDel="00000000" w:rsidR="00000000" w:rsidRPr="00000000">
        <w:rPr>
          <w:rtl w:val="0"/>
        </w:rPr>
      </w:r>
    </w:p>
    <w:p w:rsidR="00000000" w:rsidDel="00000000" w:rsidP="00000000" w:rsidRDefault="00000000" w:rsidRPr="00000000" w14:paraId="00000199">
      <w:pPr>
        <w:rPr/>
      </w:pPr>
      <w:r w:rsidDel="00000000" w:rsidR="00000000" w:rsidRPr="00000000">
        <w:rPr/>
        <w:drawing>
          <wp:inline distB="114300" distT="114300" distL="114300" distR="114300">
            <wp:extent cx="5943600" cy="3962400"/>
            <wp:effectExtent b="0" l="0" r="0" t="0"/>
            <wp:docPr id="4"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19A">
      <w:pPr>
        <w:rPr/>
      </w:pPr>
      <w:r w:rsidDel="00000000" w:rsidR="00000000" w:rsidRPr="00000000">
        <w:rPr>
          <w:rtl w:val="0"/>
        </w:rPr>
      </w:r>
    </w:p>
    <w:p w:rsidR="00000000" w:rsidDel="00000000" w:rsidP="00000000" w:rsidRDefault="00000000" w:rsidRPr="00000000" w14:paraId="0000019B">
      <w:pPr>
        <w:rPr/>
      </w:pPr>
      <w:r w:rsidDel="00000000" w:rsidR="00000000" w:rsidRPr="00000000">
        <w:rPr>
          <w:rtl w:val="0"/>
        </w:rPr>
      </w:r>
    </w:p>
    <w:sectPr>
      <w:head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xygen">
    <w:embedRegular w:fontKey="{00000000-0000-0000-0000-000000000000}" r:id="rId1" w:subsetted="0"/>
    <w:embedBold w:fontKey="{00000000-0000-0000-0000-000000000000}" r:id="rId2" w:subsetted="0"/>
  </w:font>
  <w:font w:name="Open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9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rFonts w:ascii="Oxygen" w:cs="Oxygen" w:eastAsia="Oxygen" w:hAnsi="Oxygen"/>
      <w:sz w:val="40"/>
      <w:szCs w:val="40"/>
    </w:rPr>
  </w:style>
  <w:style w:type="paragraph" w:styleId="Heading2">
    <w:name w:val="heading 2"/>
    <w:basedOn w:val="Normal"/>
    <w:next w:val="Normal"/>
    <w:pPr>
      <w:keepNext w:val="1"/>
      <w:keepLines w:val="1"/>
      <w:spacing w:after="120" w:before="360" w:lineRule="auto"/>
    </w:pPr>
    <w:rPr>
      <w:rFonts w:ascii="Oxygen" w:cs="Oxygen" w:eastAsia="Oxygen" w:hAnsi="Oxygen"/>
      <w:sz w:val="32"/>
      <w:szCs w:val="32"/>
    </w:rPr>
  </w:style>
  <w:style w:type="paragraph" w:styleId="Heading3">
    <w:name w:val="heading 3"/>
    <w:basedOn w:val="Normal"/>
    <w:next w:val="Normal"/>
    <w:pPr>
      <w:keepNext w:val="1"/>
      <w:keepLines w:val="1"/>
      <w:spacing w:after="80" w:before="320" w:lineRule="auto"/>
    </w:pPr>
    <w:rPr>
      <w:rFonts w:ascii="Oxygen" w:cs="Oxygen" w:eastAsia="Oxygen" w:hAnsi="Oxygen"/>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hyperlink" Target="https://docs.google.com/document/d/1o3cJF5x9pVHJTgUQnBARKZUQnDThEbhNmRgmOf8piHI/edit?usp=sharing" TargetMode="External"/><Relationship Id="rId12" Type="http://schemas.openxmlformats.org/officeDocument/2006/relationships/header" Target="header1.xml"/><Relationship Id="rId9" Type="http://schemas.openxmlformats.org/officeDocument/2006/relationships/hyperlink" Target="https://blog.cathy-moore.com/action-mapping-a-visual-approach-to-training-design/"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visiblelearningmetax.com/" TargetMode="External"/><Relationship Id="rId8" Type="http://schemas.openxmlformats.org/officeDocument/2006/relationships/hyperlink" Target="https://www.visiblelearningmetax.com/content/influence_glossary.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xygen-regular.ttf"/><Relationship Id="rId2" Type="http://schemas.openxmlformats.org/officeDocument/2006/relationships/font" Target="fonts/Oxygen-bold.ttf"/><Relationship Id="rId3" Type="http://schemas.openxmlformats.org/officeDocument/2006/relationships/font" Target="fonts/OpenSans-regular.ttf"/><Relationship Id="rId4" Type="http://schemas.openxmlformats.org/officeDocument/2006/relationships/font" Target="fonts/OpenSans-bold.ttf"/><Relationship Id="rId5" Type="http://schemas.openxmlformats.org/officeDocument/2006/relationships/font" Target="fonts/OpenSans-italic.ttf"/><Relationship Id="rId6"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